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1B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177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E28E21" wp14:editId="07736C19">
            <wp:extent cx="981075" cy="981075"/>
            <wp:effectExtent l="19050" t="0" r="9525" b="0"/>
            <wp:docPr id="1" name="Рисунок 1" descr="C:\Users\Evgeniy\Downloads\kznn-m-c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vgeniy\Downloads\kznn-m-c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B1B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5B1B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BE5B1B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БАРУН-ХЕМЧИКСКОГО КОЖУУНА</w:t>
      </w:r>
    </w:p>
    <w:p w:rsidR="00BE5B1B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5B1B" w:rsidRPr="00C91AB8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AB8">
        <w:rPr>
          <w:rFonts w:ascii="Times New Roman" w:eastAsia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6A7B">
        <w:rPr>
          <w:rFonts w:ascii="Times New Roman" w:eastAsia="Times New Roman" w:hAnsi="Times New Roman" w:cs="Times New Roman"/>
          <w:b/>
          <w:sz w:val="28"/>
          <w:szCs w:val="28"/>
        </w:rPr>
        <w:t xml:space="preserve"> 272</w:t>
      </w:r>
      <w:bookmarkStart w:id="0" w:name="_GoBack"/>
      <w:bookmarkEnd w:id="0"/>
    </w:p>
    <w:p w:rsidR="00BE5B1B" w:rsidRPr="00C91AB8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B1B" w:rsidRDefault="00BE5B1B" w:rsidP="00BE5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AB8">
        <w:rPr>
          <w:rFonts w:ascii="Times New Roman" w:eastAsia="Times New Roman" w:hAnsi="Times New Roman" w:cs="Times New Roman"/>
          <w:sz w:val="28"/>
          <w:szCs w:val="28"/>
        </w:rPr>
        <w:t xml:space="preserve">с. Кызыл-Мажалык                                                                         от </w:t>
      </w:r>
      <w:r w:rsidR="00B26A7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16244D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3A6EC4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C91AB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D2F94" w:rsidRDefault="005D2F94" w:rsidP="005D2F9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44D" w:rsidRPr="0016244D" w:rsidRDefault="0016244D" w:rsidP="001624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624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организации работы по внедрению Муниципальной целевой модели наставничества педагогических работников и обучающихся </w:t>
      </w:r>
    </w:p>
    <w:p w:rsidR="0016244D" w:rsidRDefault="0016244D" w:rsidP="00162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44D" w:rsidRPr="0016244D" w:rsidRDefault="0016244D" w:rsidP="00162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6244D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распоряжения Министерства просвещения Российской Федерации от 25 декабря 2019 года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 дополнительным общеобразовательным программам, программам среднего</w:t>
      </w:r>
      <w:proofErr w:type="gramEnd"/>
      <w:r w:rsidRPr="001624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624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профессионального образования, в том числе с применением лучших практик обмена опытом между обучающимися», приказом 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лет», </w:t>
      </w:r>
      <w:r w:rsidRPr="001624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ПРИКАЗЫВАЮ:</w:t>
      </w:r>
      <w:proofErr w:type="gramEnd"/>
    </w:p>
    <w:p w:rsidR="0016244D" w:rsidRDefault="0016244D" w:rsidP="0016244D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16244D" w:rsidRDefault="0016244D" w:rsidP="0016244D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муниципальной целевой модели наставничества педагогических работников и обучающихся в образовательных организациях Барун-Хемчикского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приказу;</w:t>
      </w:r>
    </w:p>
    <w:p w:rsidR="0016244D" w:rsidRPr="002A3E12" w:rsidRDefault="0016244D" w:rsidP="0016244D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(дорожную карту) внедрения муниципальной целевой модели наставничества педагогических работников и обучающихся в образовательных организациях согласно приложению 2 к настоящему приказу;</w:t>
      </w:r>
    </w:p>
    <w:p w:rsidR="0016244D" w:rsidRDefault="0016244D" w:rsidP="0016244D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нормативных актов по внедрению Муниципальной целевой модели наставничества педагогических работников и обучающихся в образовательных организациях согласно приложению 3 к настоящему приказу;</w:t>
      </w:r>
    </w:p>
    <w:p w:rsidR="0016244D" w:rsidRDefault="0016244D" w:rsidP="0016244D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формы «База наставников», «База наставляемых» согласно приложению 4 к настоящему приказу;</w:t>
      </w:r>
    </w:p>
    <w:p w:rsidR="0016244D" w:rsidRDefault="0016244D" w:rsidP="0016244D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 согласно приложению 5 к настоящему приказу.</w:t>
      </w:r>
    </w:p>
    <w:p w:rsidR="0016244D" w:rsidRDefault="0016244D" w:rsidP="0016244D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Отдел общего и дошкольного  образования УО администрации Барун-Хемчикского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муниципальным координатором внедрения Муниципальной целевой модели наставничества педагогических работников и обучающихся в образовательных организациях.</w:t>
      </w:r>
    </w:p>
    <w:p w:rsidR="0016244D" w:rsidRDefault="0016244D" w:rsidP="0016244D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организовать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6244D" w:rsidRDefault="0016244D" w:rsidP="0016244D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согласованию Положений о системе наставничества педагогических работников и обучающихся в образовательной организации и Программ наставничества образовательных организаций муниципалитета Экспертным советом в срок до 20 мая 2022 года;</w:t>
      </w:r>
    </w:p>
    <w:p w:rsidR="0016244D" w:rsidRDefault="0016244D" w:rsidP="0016244D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согласованию планов мероприятий (дорожной карты) внедрения Системы наставничества педагогических работников и обучающихся в образовательных организациях Экспертным советом в срок до 20 мая  2022 года;</w:t>
      </w:r>
    </w:p>
    <w:p w:rsidR="0016244D" w:rsidRDefault="0016244D" w:rsidP="0016244D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базы данных наставников  в срок до 25 мая 2022 года;</w:t>
      </w:r>
    </w:p>
    <w:p w:rsidR="0016244D" w:rsidRDefault="0016244D" w:rsidP="0016244D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внедрению муниципальной целевой  модели наставничества педагогических работников и обучающихся образовательных организаций.</w:t>
      </w:r>
    </w:p>
    <w:p w:rsidR="0016244D" w:rsidRDefault="0016244D" w:rsidP="0016244D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организовать работу по внедрению Муниципальной целевой модели наставничества педагогических работников и обучающихся: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куратора внедрения и реализации Муниципальной целевой модели наставничества педагогических работников и обучающихся образовательных организаций в образовательной организации в срок до 25 мая 2022 года;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«Положение о Системе наставничества педагогических работников и обучающихся в образовательной организации» в срок до 25 мая 2022 года;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разработанный План мероприятий (дорожную карту) внедрения системы наставничества педагогических работников и обучающихся в срок до 30 мая 2022 года;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программу/план  наставничества образовательной организации в срок до 25 мая 2022 года;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нормативные акты по внедрению муниципальной целевой модели наставничества педагогических работников и обучающихся в образовательных организациях согласно приложению 3 к настоящему приказу;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создать методические объединения наставников в образовательной организации (при необходимости);</w:t>
      </w:r>
    </w:p>
    <w:p w:rsidR="0016244D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базу данных наставнических пар/групп в 2022-2023 учебном году в срок до 30 мая 2022 года и предоставить их муниципальному координатору;</w:t>
      </w:r>
    </w:p>
    <w:p w:rsidR="0016244D" w:rsidRPr="002A3E12" w:rsidRDefault="0016244D" w:rsidP="0016244D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на официальном сайте образовательной организации специальный раздел «Наставничество» в срок до 30 мая 2022 года. В разделе «Наставничество»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форме, приведенной в приложении 6 к настоящему приказу.</w:t>
      </w:r>
    </w:p>
    <w:p w:rsidR="00671AAE" w:rsidRPr="004E1DBB" w:rsidRDefault="0016244D" w:rsidP="009E6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D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1AAE" w:rsidRPr="004E1D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71AAE" w:rsidRPr="004E1DBB">
        <w:rPr>
          <w:rFonts w:ascii="Times New Roman" w:hAnsi="Times New Roman" w:cs="Times New Roman"/>
          <w:sz w:val="28"/>
          <w:szCs w:val="28"/>
        </w:rPr>
        <w:t xml:space="preserve"> исполнением данного прик</w:t>
      </w:r>
      <w:r w:rsidR="003A6EC4" w:rsidRPr="004E1DBB">
        <w:rPr>
          <w:rFonts w:ascii="Times New Roman" w:hAnsi="Times New Roman" w:cs="Times New Roman"/>
          <w:sz w:val="28"/>
          <w:szCs w:val="28"/>
        </w:rPr>
        <w:t xml:space="preserve">аза возложить на </w:t>
      </w:r>
      <w:proofErr w:type="spellStart"/>
      <w:r w:rsidR="003A6EC4" w:rsidRPr="004E1DBB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3A6EC4" w:rsidRPr="004E1DBB">
        <w:rPr>
          <w:rFonts w:ascii="Times New Roman" w:hAnsi="Times New Roman" w:cs="Times New Roman"/>
          <w:sz w:val="28"/>
          <w:szCs w:val="28"/>
        </w:rPr>
        <w:t xml:space="preserve"> А.О., Г</w:t>
      </w:r>
      <w:r w:rsidR="00671AAE" w:rsidRPr="004E1DBB">
        <w:rPr>
          <w:rFonts w:ascii="Times New Roman" w:hAnsi="Times New Roman" w:cs="Times New Roman"/>
          <w:sz w:val="28"/>
          <w:szCs w:val="28"/>
        </w:rPr>
        <w:t xml:space="preserve">лавного специалиста Управления образования администрации Барун-Хемчикского </w:t>
      </w:r>
      <w:proofErr w:type="spellStart"/>
      <w:r w:rsidR="00671AAE" w:rsidRPr="004E1DB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71AAE" w:rsidRPr="004E1DBB">
        <w:rPr>
          <w:rFonts w:ascii="Times New Roman" w:hAnsi="Times New Roman" w:cs="Times New Roman"/>
          <w:sz w:val="28"/>
          <w:szCs w:val="28"/>
        </w:rPr>
        <w:t>.</w:t>
      </w:r>
    </w:p>
    <w:p w:rsidR="00671AAE" w:rsidRDefault="00671AAE" w:rsidP="00671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E3" w:rsidRDefault="009E68D6" w:rsidP="00621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1AA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71AAE">
        <w:rPr>
          <w:rFonts w:ascii="Times New Roman" w:hAnsi="Times New Roman" w:cs="Times New Roman"/>
          <w:sz w:val="28"/>
          <w:szCs w:val="28"/>
        </w:rPr>
        <w:t>.</w:t>
      </w:r>
      <w:r w:rsidR="004E1DBB">
        <w:rPr>
          <w:rFonts w:ascii="Times New Roman" w:hAnsi="Times New Roman" w:cs="Times New Roman"/>
          <w:sz w:val="28"/>
          <w:szCs w:val="28"/>
        </w:rPr>
        <w:t xml:space="preserve"> начальника У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E1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AAE" w:rsidRPr="00671AAE" w:rsidRDefault="006219E3" w:rsidP="00621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Барун-Хемчикского </w:t>
      </w:r>
      <w:proofErr w:type="spellStart"/>
      <w:r w:rsidR="00671AA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71AAE">
        <w:rPr>
          <w:rFonts w:ascii="Times New Roman" w:hAnsi="Times New Roman" w:cs="Times New Roman"/>
          <w:sz w:val="28"/>
          <w:szCs w:val="28"/>
        </w:rPr>
        <w:t xml:space="preserve">                                               Дастай-оол С.Т.</w:t>
      </w:r>
    </w:p>
    <w:p w:rsidR="00BE5B1B" w:rsidRDefault="00BE5B1B" w:rsidP="009E6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F10D79" w:rsidRDefault="00F10D79" w:rsidP="009E68D6">
      <w:pPr>
        <w:jc w:val="right"/>
      </w:pPr>
    </w:p>
    <w:p w:rsidR="00636EE7" w:rsidRDefault="00636EE7" w:rsidP="000308FE">
      <w:pPr>
        <w:spacing w:after="160" w:line="256" w:lineRule="auto"/>
        <w:jc w:val="right"/>
        <w:rPr>
          <w:rFonts w:ascii="Times New Roman" w:eastAsia="Calibri" w:hAnsi="Times New Roman" w:cs="Times New Roman"/>
          <w:b/>
          <w:lang w:eastAsia="en-US"/>
        </w:rPr>
      </w:pPr>
    </w:p>
    <w:sectPr w:rsidR="00636EE7" w:rsidSect="00636EE7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8EAD2D"/>
    <w:multiLevelType w:val="singleLevel"/>
    <w:tmpl w:val="B68EAD2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10D32AA7"/>
    <w:multiLevelType w:val="multilevel"/>
    <w:tmpl w:val="FBB87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2F50204"/>
    <w:multiLevelType w:val="hybridMultilevel"/>
    <w:tmpl w:val="EA764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477683"/>
    <w:multiLevelType w:val="multilevel"/>
    <w:tmpl w:val="EDD0C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7CD0C3F"/>
    <w:multiLevelType w:val="multilevel"/>
    <w:tmpl w:val="2514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2E403BC"/>
    <w:multiLevelType w:val="multilevel"/>
    <w:tmpl w:val="0204C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D0F6F8E"/>
    <w:multiLevelType w:val="hybridMultilevel"/>
    <w:tmpl w:val="497457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5118B"/>
    <w:multiLevelType w:val="singleLevel"/>
    <w:tmpl w:val="6E85118B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74C7489A"/>
    <w:multiLevelType w:val="multilevel"/>
    <w:tmpl w:val="178A6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7F799C87"/>
    <w:multiLevelType w:val="singleLevel"/>
    <w:tmpl w:val="7F799C8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  <w:lvlOverride w:ilvl="0">
      <w:startOverride w:val="2"/>
    </w:lvlOverride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87"/>
    <w:rsid w:val="0000198B"/>
    <w:rsid w:val="000268EB"/>
    <w:rsid w:val="000308FE"/>
    <w:rsid w:val="00032955"/>
    <w:rsid w:val="00036C01"/>
    <w:rsid w:val="00042B9E"/>
    <w:rsid w:val="0005025D"/>
    <w:rsid w:val="0005059F"/>
    <w:rsid w:val="000742C6"/>
    <w:rsid w:val="0007475C"/>
    <w:rsid w:val="00075295"/>
    <w:rsid w:val="00083F11"/>
    <w:rsid w:val="00084582"/>
    <w:rsid w:val="000873D5"/>
    <w:rsid w:val="000E284F"/>
    <w:rsid w:val="00102FC6"/>
    <w:rsid w:val="001129E0"/>
    <w:rsid w:val="0013115A"/>
    <w:rsid w:val="00131E3B"/>
    <w:rsid w:val="001375E2"/>
    <w:rsid w:val="0016244D"/>
    <w:rsid w:val="0016351A"/>
    <w:rsid w:val="00165671"/>
    <w:rsid w:val="00185ADD"/>
    <w:rsid w:val="001D0574"/>
    <w:rsid w:val="001E67D6"/>
    <w:rsid w:val="00200383"/>
    <w:rsid w:val="00202502"/>
    <w:rsid w:val="00205121"/>
    <w:rsid w:val="002063E4"/>
    <w:rsid w:val="00223D11"/>
    <w:rsid w:val="0022462A"/>
    <w:rsid w:val="00231CB9"/>
    <w:rsid w:val="00241A85"/>
    <w:rsid w:val="002542A1"/>
    <w:rsid w:val="00257825"/>
    <w:rsid w:val="00257888"/>
    <w:rsid w:val="00271C8A"/>
    <w:rsid w:val="002725FF"/>
    <w:rsid w:val="00274630"/>
    <w:rsid w:val="00292AAE"/>
    <w:rsid w:val="00295CD2"/>
    <w:rsid w:val="002C7A0E"/>
    <w:rsid w:val="00357E5F"/>
    <w:rsid w:val="00385EDB"/>
    <w:rsid w:val="003878A5"/>
    <w:rsid w:val="00391C52"/>
    <w:rsid w:val="003A1F07"/>
    <w:rsid w:val="003A3D56"/>
    <w:rsid w:val="003A6EC4"/>
    <w:rsid w:val="003C21BA"/>
    <w:rsid w:val="003C3B44"/>
    <w:rsid w:val="00443DDA"/>
    <w:rsid w:val="00480E12"/>
    <w:rsid w:val="00494F60"/>
    <w:rsid w:val="004A49AB"/>
    <w:rsid w:val="004E1DBB"/>
    <w:rsid w:val="004E2787"/>
    <w:rsid w:val="004E5E8A"/>
    <w:rsid w:val="004F2FA4"/>
    <w:rsid w:val="004F46BF"/>
    <w:rsid w:val="004F7BB1"/>
    <w:rsid w:val="00541B50"/>
    <w:rsid w:val="005525A0"/>
    <w:rsid w:val="005746A5"/>
    <w:rsid w:val="00592A15"/>
    <w:rsid w:val="00595D3F"/>
    <w:rsid w:val="00597EA3"/>
    <w:rsid w:val="005A2443"/>
    <w:rsid w:val="005B26D4"/>
    <w:rsid w:val="005C1A51"/>
    <w:rsid w:val="005C1A61"/>
    <w:rsid w:val="005C48CD"/>
    <w:rsid w:val="005D25BD"/>
    <w:rsid w:val="005D2F94"/>
    <w:rsid w:val="005D7C62"/>
    <w:rsid w:val="005E583C"/>
    <w:rsid w:val="005F19DA"/>
    <w:rsid w:val="006217E7"/>
    <w:rsid w:val="006219E3"/>
    <w:rsid w:val="00622724"/>
    <w:rsid w:val="00623A2B"/>
    <w:rsid w:val="00627A2E"/>
    <w:rsid w:val="00636EE7"/>
    <w:rsid w:val="00653934"/>
    <w:rsid w:val="0066051A"/>
    <w:rsid w:val="00671AAE"/>
    <w:rsid w:val="00672373"/>
    <w:rsid w:val="006A0350"/>
    <w:rsid w:val="006A2A5A"/>
    <w:rsid w:val="006C6837"/>
    <w:rsid w:val="006C6A13"/>
    <w:rsid w:val="006D458B"/>
    <w:rsid w:val="006D7039"/>
    <w:rsid w:val="006E66DC"/>
    <w:rsid w:val="006E737A"/>
    <w:rsid w:val="00700F2D"/>
    <w:rsid w:val="007060AC"/>
    <w:rsid w:val="00743AC7"/>
    <w:rsid w:val="007459DA"/>
    <w:rsid w:val="00754833"/>
    <w:rsid w:val="00762255"/>
    <w:rsid w:val="00771A24"/>
    <w:rsid w:val="00773D11"/>
    <w:rsid w:val="00787831"/>
    <w:rsid w:val="0079076A"/>
    <w:rsid w:val="0079136B"/>
    <w:rsid w:val="0079686E"/>
    <w:rsid w:val="007A2DC8"/>
    <w:rsid w:val="007A3BA4"/>
    <w:rsid w:val="007B3976"/>
    <w:rsid w:val="007B40DA"/>
    <w:rsid w:val="007C1D65"/>
    <w:rsid w:val="007C3751"/>
    <w:rsid w:val="007C6F6A"/>
    <w:rsid w:val="007E7753"/>
    <w:rsid w:val="007E7ADA"/>
    <w:rsid w:val="007F2048"/>
    <w:rsid w:val="00810E86"/>
    <w:rsid w:val="008169CF"/>
    <w:rsid w:val="00825358"/>
    <w:rsid w:val="008277FD"/>
    <w:rsid w:val="008302BD"/>
    <w:rsid w:val="008351E0"/>
    <w:rsid w:val="00844AD6"/>
    <w:rsid w:val="00867D1B"/>
    <w:rsid w:val="00870187"/>
    <w:rsid w:val="00876586"/>
    <w:rsid w:val="008C1D53"/>
    <w:rsid w:val="008D6240"/>
    <w:rsid w:val="008E6D67"/>
    <w:rsid w:val="00953096"/>
    <w:rsid w:val="009560C4"/>
    <w:rsid w:val="009620D9"/>
    <w:rsid w:val="00972EA4"/>
    <w:rsid w:val="009831B3"/>
    <w:rsid w:val="009B6865"/>
    <w:rsid w:val="009C0E3E"/>
    <w:rsid w:val="009C225C"/>
    <w:rsid w:val="009D0ABF"/>
    <w:rsid w:val="009D11FF"/>
    <w:rsid w:val="009E68D6"/>
    <w:rsid w:val="009F03D7"/>
    <w:rsid w:val="00A11A87"/>
    <w:rsid w:val="00A264DC"/>
    <w:rsid w:val="00A3298C"/>
    <w:rsid w:val="00A52F51"/>
    <w:rsid w:val="00A553AA"/>
    <w:rsid w:val="00A555A5"/>
    <w:rsid w:val="00A62CFF"/>
    <w:rsid w:val="00A703DE"/>
    <w:rsid w:val="00A72ECC"/>
    <w:rsid w:val="00A911FC"/>
    <w:rsid w:val="00AA21EF"/>
    <w:rsid w:val="00AA7136"/>
    <w:rsid w:val="00AB78C3"/>
    <w:rsid w:val="00AE3603"/>
    <w:rsid w:val="00AE7232"/>
    <w:rsid w:val="00AF4D3A"/>
    <w:rsid w:val="00B165E8"/>
    <w:rsid w:val="00B26A7B"/>
    <w:rsid w:val="00B27BF9"/>
    <w:rsid w:val="00B42B3C"/>
    <w:rsid w:val="00B60AD7"/>
    <w:rsid w:val="00B77500"/>
    <w:rsid w:val="00BA08FF"/>
    <w:rsid w:val="00BD1E1C"/>
    <w:rsid w:val="00BE4808"/>
    <w:rsid w:val="00BE5B1B"/>
    <w:rsid w:val="00BF5BB4"/>
    <w:rsid w:val="00C2103E"/>
    <w:rsid w:val="00C217D9"/>
    <w:rsid w:val="00C9059D"/>
    <w:rsid w:val="00CD3E82"/>
    <w:rsid w:val="00CE7635"/>
    <w:rsid w:val="00CF2C25"/>
    <w:rsid w:val="00CF458E"/>
    <w:rsid w:val="00D16F38"/>
    <w:rsid w:val="00D23BBB"/>
    <w:rsid w:val="00D373F5"/>
    <w:rsid w:val="00D43797"/>
    <w:rsid w:val="00D440EF"/>
    <w:rsid w:val="00D451F8"/>
    <w:rsid w:val="00D45AC3"/>
    <w:rsid w:val="00D5752E"/>
    <w:rsid w:val="00D618D3"/>
    <w:rsid w:val="00D65868"/>
    <w:rsid w:val="00D7131A"/>
    <w:rsid w:val="00D742C5"/>
    <w:rsid w:val="00DA0065"/>
    <w:rsid w:val="00DB0FF3"/>
    <w:rsid w:val="00DD61CA"/>
    <w:rsid w:val="00DE4545"/>
    <w:rsid w:val="00DF3B63"/>
    <w:rsid w:val="00E0738C"/>
    <w:rsid w:val="00E113F3"/>
    <w:rsid w:val="00E34F76"/>
    <w:rsid w:val="00E40D04"/>
    <w:rsid w:val="00E470F7"/>
    <w:rsid w:val="00E47D6C"/>
    <w:rsid w:val="00E60923"/>
    <w:rsid w:val="00E6167A"/>
    <w:rsid w:val="00E63207"/>
    <w:rsid w:val="00E763F8"/>
    <w:rsid w:val="00EA4523"/>
    <w:rsid w:val="00EC046A"/>
    <w:rsid w:val="00EC06EE"/>
    <w:rsid w:val="00ED62CA"/>
    <w:rsid w:val="00EE08E3"/>
    <w:rsid w:val="00EE15E3"/>
    <w:rsid w:val="00F10D79"/>
    <w:rsid w:val="00F11EA4"/>
    <w:rsid w:val="00F278AB"/>
    <w:rsid w:val="00F31B4C"/>
    <w:rsid w:val="00F33E76"/>
    <w:rsid w:val="00F413AB"/>
    <w:rsid w:val="00F753F8"/>
    <w:rsid w:val="00F77D90"/>
    <w:rsid w:val="00F84114"/>
    <w:rsid w:val="00F8616A"/>
    <w:rsid w:val="00F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1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5B1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308FE"/>
  </w:style>
  <w:style w:type="table" w:styleId="a6">
    <w:name w:val="Table Grid"/>
    <w:basedOn w:val="a1"/>
    <w:uiPriority w:val="39"/>
    <w:rsid w:val="000308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79076A"/>
    <w:pPr>
      <w:widowControl w:val="0"/>
      <w:spacing w:after="0" w:line="240" w:lineRule="auto"/>
      <w:jc w:val="both"/>
    </w:pPr>
    <w:rPr>
      <w:rFonts w:ascii="Book Antiqua" w:eastAsia="SimSun" w:hAnsi="Book Antiqu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624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1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5B1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308FE"/>
  </w:style>
  <w:style w:type="table" w:styleId="a6">
    <w:name w:val="Table Grid"/>
    <w:basedOn w:val="a1"/>
    <w:uiPriority w:val="39"/>
    <w:rsid w:val="000308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79076A"/>
    <w:pPr>
      <w:widowControl w:val="0"/>
      <w:spacing w:after="0" w:line="240" w:lineRule="auto"/>
      <w:jc w:val="both"/>
    </w:pPr>
    <w:rPr>
      <w:rFonts w:ascii="Book Antiqua" w:eastAsia="SimSun" w:hAnsi="Book Antiqu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62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2022-03-15T01:56:00Z</cp:lastPrinted>
  <dcterms:created xsi:type="dcterms:W3CDTF">2021-11-02T08:15:00Z</dcterms:created>
  <dcterms:modified xsi:type="dcterms:W3CDTF">2022-05-19T04:11:00Z</dcterms:modified>
</cp:coreProperties>
</file>