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1E81" w:rsidRDefault="00BB4AB3">
      <w:r>
        <w:rPr>
          <w:noProof/>
        </w:rPr>
        <w:drawing>
          <wp:inline distT="0" distB="0" distL="0" distR="0" wp14:anchorId="20ABC57C" wp14:editId="2969C874">
            <wp:extent cx="6340109" cy="89154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47321" cy="892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AB3" w:rsidRDefault="00BB4AB3"/>
    <w:p w:rsidR="00BB4AB3" w:rsidRPr="00BB4AB3" w:rsidRDefault="00BB4AB3" w:rsidP="00BB4A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B4AB3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1.5. Основными пользователями результатов системы оценки качества образования школы являются: учителя, обучающиеся и их родители, педагогический совет школы, экспертные комиссии при проведении процедур лицензирования, аккредитации школы, аттестации работников школы.</w:t>
      </w:r>
    </w:p>
    <w:p w:rsidR="00BB4AB3" w:rsidRPr="00BB4AB3" w:rsidRDefault="00BB4AB3" w:rsidP="00BB4A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B4AB3">
        <w:rPr>
          <w:rFonts w:ascii="Times New Roman" w:eastAsia="Calibri" w:hAnsi="Times New Roman" w:cs="Times New Roman"/>
          <w:color w:val="000000"/>
          <w:sz w:val="24"/>
          <w:szCs w:val="24"/>
        </w:rPr>
        <w:t>1.6. Образовательная организация обеспечивает проведение необходимых оценочных процедур, разработку и внедрение модели системы оценки качества, обеспечивает оценку, учет и дальнейшее использование полученных результатов.</w:t>
      </w:r>
    </w:p>
    <w:p w:rsidR="00BB4AB3" w:rsidRPr="00BB4AB3" w:rsidRDefault="00BB4AB3" w:rsidP="00BB4A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B4AB3">
        <w:rPr>
          <w:rFonts w:ascii="Times New Roman" w:eastAsia="Calibri" w:hAnsi="Times New Roman" w:cs="Times New Roman"/>
          <w:color w:val="000000"/>
          <w:sz w:val="24"/>
          <w:szCs w:val="24"/>
        </w:rPr>
        <w:t>1.7. Положение распространяется на деятельность всех педагогических работников школы, осуществляющих профессиональную деятельность в соответствии с трудовыми договорами.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1.8. </w:t>
      </w:r>
      <w:r w:rsidRPr="00BB4A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Качество образования </w:t>
      </w: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— комплексная характеристика системы образования, отражающая степень соответствия личностным ожиданиям субъектов образования, условий образовательной деятельности нормативным требованиям, критериям, определяемым государственным стандартом и социальным запросам.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1.9.</w:t>
      </w:r>
      <w:r w:rsidRPr="00BB4A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Качество условий — </w:t>
      </w: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выполнение санитарно-гигиенических норм организации образовательной деятельности; организация питания в школе; реализация мер по обеспечению безопасности обучающихся в организации образовательной деятельности.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BB4AB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10.</w:t>
      </w:r>
      <w:r w:rsidRPr="00BB4A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Федеральный государственный образовательный стандарт (ФГОС) </w:t>
      </w: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 обязательный минимум содержания образовательных программ, максимальный объем учебной нагрузки обучающихся, требования к уровню подготовки выпускников, требования к условиям организации образовательной деятельности.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1.11.</w:t>
      </w:r>
      <w:r w:rsidRPr="00BB4A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Критерий — </w:t>
      </w: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признак, на основании которого производится оценка, классификация оцениваемого объекта.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1.12.</w:t>
      </w:r>
      <w:r w:rsidRPr="00BB4A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Мониторинг </w:t>
      </w: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системе образования —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 системе государственно-общественных требований к качеству образования, а также личностным ожиданиям обучающихся.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1.13.</w:t>
      </w:r>
      <w:r w:rsidRPr="00BB4A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Экспертиза —</w:t>
      </w: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всестороннее изучение и анализ состояния, условий и результатов образовательной деятельности.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1.14.</w:t>
      </w:r>
      <w:r w:rsidRPr="00BB4AB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Измерение —</w:t>
      </w: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 регистрации состояния качества образования, а также оценка уровня образовательных достижений с помощью КИМов (контрольно-измерительных материалов), которые имеют стандартизированную форму и содержание которых соответствует реализуемым образовательным программам.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1.15.</w:t>
      </w: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 Оценка качества образования осуществляется посредством:</w:t>
      </w:r>
    </w:p>
    <w:p w:rsidR="00BB4AB3" w:rsidRPr="00BB4AB3" w:rsidRDefault="00BB4AB3" w:rsidP="00BB4AB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контрольно-инспекционной деятельности;</w:t>
      </w:r>
    </w:p>
    <w:p w:rsidR="00BB4AB3" w:rsidRPr="00BB4AB3" w:rsidRDefault="00BB4AB3" w:rsidP="00BB4AB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общественной экспертизы качества образования;</w:t>
      </w:r>
    </w:p>
    <w:p w:rsidR="00BB4AB3" w:rsidRPr="00BB4AB3" w:rsidRDefault="00BB4AB3" w:rsidP="00BB4AB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лицензирования;</w:t>
      </w:r>
    </w:p>
    <w:p w:rsidR="00BB4AB3" w:rsidRPr="00BB4AB3" w:rsidRDefault="00BB4AB3" w:rsidP="00BB4AB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 аккредитации;</w:t>
      </w:r>
    </w:p>
    <w:p w:rsidR="00BB4AB3" w:rsidRPr="00BB4AB3" w:rsidRDefault="00BB4AB3" w:rsidP="00BB4AB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 (итоговой) аттестации выпускников;</w:t>
      </w:r>
    </w:p>
    <w:p w:rsidR="00BB4AB3" w:rsidRPr="00BB4AB3" w:rsidRDefault="00BB4AB3" w:rsidP="00BB4AB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мониторинга качества образования.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1.16.</w:t>
      </w: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качестве источников данных для оценки качества образования используются:</w:t>
      </w:r>
    </w:p>
    <w:p w:rsidR="00BB4AB3" w:rsidRPr="00BB4AB3" w:rsidRDefault="00BB4AB3" w:rsidP="00BB4AB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статистика;</w:t>
      </w:r>
    </w:p>
    <w:p w:rsidR="00BB4AB3" w:rsidRPr="00BB4AB3" w:rsidRDefault="00BB4AB3" w:rsidP="00BB4AB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и итоговая аттестация;</w:t>
      </w:r>
    </w:p>
    <w:p w:rsidR="00BB4AB3" w:rsidRPr="00BB4AB3" w:rsidRDefault="00BB4AB3" w:rsidP="00BB4AB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мониторинговые исследования;</w:t>
      </w:r>
    </w:p>
    <w:p w:rsidR="00BB4AB3" w:rsidRPr="00BB4AB3" w:rsidRDefault="00BB4AB3" w:rsidP="00BB4AB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социологические опросы;</w:t>
      </w:r>
    </w:p>
    <w:p w:rsidR="00BB4AB3" w:rsidRPr="00BB4AB3" w:rsidRDefault="00BB4AB3" w:rsidP="00BB4AB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отчеты работников школы;</w:t>
      </w:r>
    </w:p>
    <w:p w:rsidR="00BB4AB3" w:rsidRPr="00BB4AB3" w:rsidRDefault="00BB4AB3" w:rsidP="00BB4AB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 уроков и внеклассных мероприятий.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1.17. Проведение мониторинга ориентируется на основные аспекты качества образования:</w:t>
      </w:r>
    </w:p>
    <w:p w:rsidR="00BB4AB3" w:rsidRPr="00BB4AB3" w:rsidRDefault="00BB4AB3" w:rsidP="00BB4AB3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процессов;</w:t>
      </w:r>
    </w:p>
    <w:p w:rsidR="00BB4AB3" w:rsidRPr="00BB4AB3" w:rsidRDefault="00BB4AB3" w:rsidP="00BB4AB3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условий (программно-методические, материально-технические, кадровые, информационно-технические, организационные и др.);</w:t>
      </w:r>
    </w:p>
    <w:p w:rsidR="00BB4AB3" w:rsidRPr="00BB4AB3" w:rsidRDefault="00BB4AB3" w:rsidP="00BB4AB3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качество результата.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1.18. Направления мониторинга определяются, исходя из оцениваемого аспекта качества образования по результатам работы общеобразовательной организации за предыдущий учебный год, в соответствии с проблемами и задачами на текущий год.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B4A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Основные цели, задачи и принципы системы оценки качества образования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B4A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2.1. </w:t>
      </w:r>
      <w:r w:rsidRPr="00BB4AB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Целями системы оценки качества образования являются:</w:t>
      </w:r>
    </w:p>
    <w:p w:rsidR="00BB4AB3" w:rsidRPr="00BB4AB3" w:rsidRDefault="00BB4AB3" w:rsidP="00BB4AB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</w:t>
      </w: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единой системы диагностики и контроля состояния образования, </w:t>
      </w:r>
      <w:r w:rsidRPr="00BB4A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обеспечивающей определение факторов и своевременное выявление изменений, влияющих на качество образования </w:t>
      </w: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в школе;</w:t>
      </w:r>
    </w:p>
    <w:p w:rsidR="00BB4AB3" w:rsidRPr="00BB4AB3" w:rsidRDefault="00BB4AB3" w:rsidP="00BB4AB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объективной информации о функционировании и развитии системы образования в школе, </w:t>
      </w:r>
      <w:r w:rsidRPr="00BB4A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тенденциях его изменения и причинах, влияющих на его уровень</w:t>
      </w: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B4AB3" w:rsidRPr="00BB4AB3" w:rsidRDefault="00BB4AB3" w:rsidP="00BB4AB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предоставления всем участникам образовательной деятельности и общественности достоверной информации о качестве образования;</w:t>
      </w:r>
    </w:p>
    <w:p w:rsidR="00BB4AB3" w:rsidRPr="00BB4AB3" w:rsidRDefault="00BB4AB3" w:rsidP="00BB4AB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обоснованных и своевременных управленческих решений </w:t>
      </w:r>
      <w:r w:rsidRPr="00BB4A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совершенствованию образования и </w:t>
      </w: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уровня информированности потребителей образовательных услуг при принятии таких решений</w:t>
      </w:r>
      <w:r w:rsidRPr="00BB4A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B4AB3" w:rsidRPr="00BB4AB3" w:rsidRDefault="00BB4AB3" w:rsidP="00BB4AB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прогнозирование развития образовательной системы школы.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</w:t>
      </w:r>
      <w:r w:rsidRPr="00BB4AB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Задачами построения системы оценки качества образования являются:</w:t>
      </w:r>
    </w:p>
    <w:p w:rsidR="00BB4AB3" w:rsidRPr="00BB4AB3" w:rsidRDefault="00BB4AB3" w:rsidP="00BB4AB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единого понимания критериев качества образования и подходов к его измерению;</w:t>
      </w:r>
    </w:p>
    <w:p w:rsidR="00BB4AB3" w:rsidRPr="00BB4AB3" w:rsidRDefault="00BB4AB3" w:rsidP="00BB4AB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системы аналитических показателей, позволяющей эффективно реализовывать основные цели оценки качества образования;</w:t>
      </w:r>
    </w:p>
    <w:p w:rsidR="00BB4AB3" w:rsidRPr="00BB4AB3" w:rsidRDefault="00BB4AB3" w:rsidP="00BB4AB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ресурсной базы и обеспечение функционирования школьной образовательной статистики и мониторинга качества образования;</w:t>
      </w:r>
    </w:p>
    <w:p w:rsidR="00BB4AB3" w:rsidRPr="00BB4AB3" w:rsidRDefault="00BB4AB3" w:rsidP="00BB4AB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и самооценка состояния развития и эффективности деятельности школы;</w:t>
      </w:r>
    </w:p>
    <w:p w:rsidR="00BB4AB3" w:rsidRPr="00BB4AB3" w:rsidRDefault="00BB4AB3" w:rsidP="00BB4AB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степени соответствия условий осуществления образовательной деятельности государственным требованиям;</w:t>
      </w:r>
    </w:p>
    <w:p w:rsidR="00BB4AB3" w:rsidRPr="00BB4AB3" w:rsidRDefault="00BB4AB3" w:rsidP="00BB4AB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степени соответствия образовательных программ с учетом запросов основных потребителей образовательных услуг нормативным требованиям;</w:t>
      </w:r>
    </w:p>
    <w:p w:rsidR="00BB4AB3" w:rsidRPr="00BB4AB3" w:rsidRDefault="00BB4AB3" w:rsidP="00BB4AB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доступности качественного образования;</w:t>
      </w:r>
    </w:p>
    <w:p w:rsidR="00BB4AB3" w:rsidRPr="00BB4AB3" w:rsidRDefault="00BB4AB3" w:rsidP="00BB4AB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уровня индивидуальных образовательных достижений обучающихся;</w:t>
      </w:r>
    </w:p>
    <w:p w:rsidR="00BB4AB3" w:rsidRPr="00BB4AB3" w:rsidRDefault="00BB4AB3" w:rsidP="00BB4AB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степени соответствия качества образования на различных ступенях обучения в рамках мониторинговых исследований качества образования государственным и социальным стандартам;</w:t>
      </w:r>
    </w:p>
    <w:p w:rsidR="00BB4AB3" w:rsidRPr="00BB4AB3" w:rsidRDefault="00BB4AB3" w:rsidP="00BB4AB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факторов, влияющих на качество образования;</w:t>
      </w:r>
    </w:p>
    <w:p w:rsidR="00BB4AB3" w:rsidRPr="00BB4AB3" w:rsidRDefault="00BB4AB3" w:rsidP="00BB4AB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повышению квалификации учителей, принимающих участие в процедурах оценки качества образования;</w:t>
      </w:r>
    </w:p>
    <w:p w:rsidR="00BB4AB3" w:rsidRPr="00BB4AB3" w:rsidRDefault="00BB4AB3" w:rsidP="00BB4AB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направлений повышения квалификации педагогических работников по вопросам, касающимся требований к аттестации педагогов, индивидуальным достижениям обучающихся;</w:t>
      </w:r>
    </w:p>
    <w:p w:rsidR="00BB4AB3" w:rsidRPr="00BB4AB3" w:rsidRDefault="00BB4AB3" w:rsidP="00BB4AB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рейтинга и стимулирующих доплат педагогам;</w:t>
      </w:r>
    </w:p>
    <w:p w:rsidR="00BB4AB3" w:rsidRPr="00BB4AB3" w:rsidRDefault="00BB4AB3" w:rsidP="00BB4AB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общественного участия в управлении образованием в школе;</w:t>
      </w:r>
    </w:p>
    <w:p w:rsidR="00BB4AB3" w:rsidRPr="00BB4AB3" w:rsidRDefault="00BB4AB3" w:rsidP="00BB4AB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подготовке общественных экспертов, принимающих участие в процедурах оценки качества образования. 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2.3.</w:t>
      </w: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B4AB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 основу системы оценки качества образования положены следующие принципы</w:t>
      </w: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B4AB3" w:rsidRPr="00BB4AB3" w:rsidRDefault="00BB4AB3" w:rsidP="00BB4AB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объективности, достоверности, полноты и системности информации о качестве образования;</w:t>
      </w:r>
    </w:p>
    <w:p w:rsidR="00BB4AB3" w:rsidRPr="00BB4AB3" w:rsidRDefault="00BB4AB3" w:rsidP="00BB4AB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реалистичности требований, норм и показателей качества образования, их социальной и личностной значимости, учёта индивидуальных особенностей развития отдельных обучающихся при оценке результатов их обучения и воспитания;</w:t>
      </w:r>
    </w:p>
    <w:p w:rsidR="00BB4AB3" w:rsidRPr="00BB4AB3" w:rsidRDefault="00BB4AB3" w:rsidP="00BB4AB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открытости, прозрачности процедур оценки качества образования;</w:t>
      </w:r>
    </w:p>
    <w:p w:rsidR="00BB4AB3" w:rsidRPr="00BB4AB3" w:rsidRDefault="00BB4AB3" w:rsidP="00BB4AB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преемственности в образовательной политике, </w:t>
      </w:r>
      <w:r w:rsidRPr="00BB4A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интеграции в общероссийскую систему оценки качества образования;</w:t>
      </w:r>
    </w:p>
    <w:p w:rsidR="00BB4AB3" w:rsidRPr="00BB4AB3" w:rsidRDefault="00BB4AB3" w:rsidP="00BB4AB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доступности информации о состоянии и качестве образования для различных групп потребителей;</w:t>
      </w:r>
    </w:p>
    <w:p w:rsidR="00BB4AB3" w:rsidRPr="00BB4AB3" w:rsidRDefault="00BB4AB3" w:rsidP="00BB4AB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рефлексивности, реализуемой через включение педагогов в критериальный самоанализ и самооценку своей деятельности с опорой на объективные критерии и показатели;</w:t>
      </w:r>
    </w:p>
    <w:p w:rsidR="00BB4AB3" w:rsidRPr="00BB4AB3" w:rsidRDefault="00BB4AB3" w:rsidP="00BB4AB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повышения потенциала внутренней оценки, самооценки, самоанализа каждого педагога;</w:t>
      </w:r>
    </w:p>
    <w:p w:rsidR="00BB4AB3" w:rsidRPr="00BB4AB3" w:rsidRDefault="00BB4AB3" w:rsidP="00BB4AB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BB4AB3" w:rsidRPr="00BB4AB3" w:rsidRDefault="00BB4AB3" w:rsidP="00BB4AB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инструментальности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BB4AB3" w:rsidRPr="00BB4AB3" w:rsidRDefault="00BB4AB3" w:rsidP="00BB4AB3">
      <w:pPr>
        <w:numPr>
          <w:ilvl w:val="0"/>
          <w:numId w:val="5"/>
        </w:numPr>
        <w:spacing w:after="0" w:line="317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минимизации системы показателей с учетом потребностей разных уровней управления;</w:t>
      </w:r>
    </w:p>
    <w:p w:rsidR="00BB4AB3" w:rsidRPr="00BB4AB3" w:rsidRDefault="00BB4AB3" w:rsidP="00BB4AB3">
      <w:pPr>
        <w:numPr>
          <w:ilvl w:val="0"/>
          <w:numId w:val="5"/>
        </w:numPr>
        <w:spacing w:after="0" w:line="317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сопоставимости системы показателей с муниципальными, региональными аналогами;</w:t>
      </w:r>
    </w:p>
    <w:p w:rsidR="00BB4AB3" w:rsidRPr="00BB4AB3" w:rsidRDefault="00BB4AB3" w:rsidP="00BB4AB3">
      <w:pPr>
        <w:numPr>
          <w:ilvl w:val="0"/>
          <w:numId w:val="5"/>
        </w:numPr>
        <w:spacing w:after="0" w:line="317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взаимного дополнения оценочных процедур, установление между ними взаимосвязей и взаимозависимости;</w:t>
      </w:r>
    </w:p>
    <w:p w:rsidR="00BB4AB3" w:rsidRPr="00BB4AB3" w:rsidRDefault="00BB4AB3" w:rsidP="00BB4AB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соблюдения морально-этических норм при проведении процедур оценки качества образования в школе.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Организационная и функциональная структура </w:t>
      </w:r>
      <w:hyperlink r:id="rId6" w:history="1">
        <w:r w:rsidRPr="00BB4AB3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системы оценки качества образования</w:t>
        </w:r>
      </w:hyperlink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3.1.</w:t>
      </w:r>
      <w:r w:rsidRPr="00BB4A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Организационная структура, занимающаяся внутришкольной оценкой, экспертизой качества образования и интерпретацией полученных результатов, включает в себя:</w:t>
      </w:r>
    </w:p>
    <w:p w:rsidR="00BB4AB3" w:rsidRPr="00BB4AB3" w:rsidRDefault="00BB4AB3" w:rsidP="00BB4AB3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администрацию школы,</w:t>
      </w:r>
    </w:p>
    <w:p w:rsidR="00BB4AB3" w:rsidRPr="00BB4AB3" w:rsidRDefault="00BB4AB3" w:rsidP="00BB4AB3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совет,</w:t>
      </w:r>
    </w:p>
    <w:p w:rsidR="00BB4AB3" w:rsidRPr="00BB4AB3" w:rsidRDefault="00BB4AB3" w:rsidP="00BB4AB3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Методический совет школы,</w:t>
      </w:r>
    </w:p>
    <w:p w:rsidR="00BB4AB3" w:rsidRPr="00BB4AB3" w:rsidRDefault="00BB4AB3" w:rsidP="00BB4AB3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объединения учителей-предметников,</w:t>
      </w:r>
    </w:p>
    <w:p w:rsidR="00BB4AB3" w:rsidRPr="00BB4AB3" w:rsidRDefault="00BB4AB3" w:rsidP="00BB4AB3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временные структуры (педагогический консилиум, комиссии и др.). 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B4A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3.2.</w:t>
      </w: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B4AB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Администрация образовательной организации:</w:t>
      </w:r>
    </w:p>
    <w:p w:rsidR="00BB4AB3" w:rsidRPr="00BB4AB3" w:rsidRDefault="00BB4AB3" w:rsidP="00BB4AB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 блок локальных актов, регулирующих функционирование СОКО школы и приложений к ним, утверждает приказом директора школы и контролирует их исполнение;</w:t>
      </w:r>
    </w:p>
    <w:p w:rsidR="00BB4AB3" w:rsidRPr="00BB4AB3" w:rsidRDefault="00BB4AB3" w:rsidP="00BB4AB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разрабатывает мероприятия и готовит предложения, направленные на совершенствование системы оценки качества образования школы, участвует в этих мероприятиях;</w:t>
      </w: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BB4AB3" w:rsidRPr="00BB4AB3" w:rsidRDefault="00BB4AB3" w:rsidP="00BB4AB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на основе образовательной программы проведение в школе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BB4AB3" w:rsidRPr="00BB4AB3" w:rsidRDefault="00BB4AB3" w:rsidP="00BB4AB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систему мониторинга качества образования в школе, осуществляет сбор, обработку, хранение и представление информации о состоянии и динамике развития; анализирует результаты оценки качества образования на уровне школы;</w:t>
      </w:r>
    </w:p>
    <w:p w:rsidR="00BB4AB3" w:rsidRPr="00BB4AB3" w:rsidRDefault="00BB4AB3" w:rsidP="00BB4AB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изучение информационных запросов основных пользователей системы оценки качества образования;</w:t>
      </w:r>
    </w:p>
    <w:p w:rsidR="00BB4AB3" w:rsidRPr="00BB4AB3" w:rsidRDefault="00BB4AB3" w:rsidP="00BB4AB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условия для подготовки работников школы и общественных экспертов по осуществлению контрольно-оценочных процедур;</w:t>
      </w:r>
    </w:p>
    <w:p w:rsidR="00BB4AB3" w:rsidRPr="00BB4AB3" w:rsidRDefault="00BB4AB3" w:rsidP="00BB4AB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предоставление информации о качестве образования на муниципальный и региональный уровни системы оценки качества образования;</w:t>
      </w:r>
    </w:p>
    <w:p w:rsidR="00BB4AB3" w:rsidRPr="00BB4AB3" w:rsidRDefault="00BB4AB3" w:rsidP="00BB4AB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 информационно-аналитические материалы по результатам оценки качества образования (анализ работы школы за учебный год, публичный доклад директора школы);</w:t>
      </w:r>
    </w:p>
    <w:p w:rsidR="00BB4AB3" w:rsidRPr="00BB4AB3" w:rsidRDefault="00BB4AB3" w:rsidP="00BB4AB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 управленческие решения по развитию качества образования на основе анализа результатов, полученных в процессе реализации СОКО.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B4A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3.3. </w:t>
      </w:r>
      <w:r w:rsidRPr="00BB4AB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Методические объединения учителей-предметников:</w:t>
      </w:r>
    </w:p>
    <w:p w:rsidR="00BB4AB3" w:rsidRPr="00BB4AB3" w:rsidRDefault="00BB4AB3" w:rsidP="00BB4AB3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участвуют в разработке методики оценки качества образования;</w:t>
      </w:r>
    </w:p>
    <w:p w:rsidR="00BB4AB3" w:rsidRPr="00BB4AB3" w:rsidRDefault="00BB4AB3" w:rsidP="00BB4AB3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участвуют в разработке системы показателей, характеризующих состояние и динамику развития школы;</w:t>
      </w:r>
    </w:p>
    <w:p w:rsidR="00BB4AB3" w:rsidRPr="00BB4AB3" w:rsidRDefault="00BB4AB3" w:rsidP="00BB4AB3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участвуют в разработке критериев оценки результативности профессиональной деятельности педагогов школы;</w:t>
      </w:r>
    </w:p>
    <w:p w:rsidR="00BB4AB3" w:rsidRPr="00BB4AB3" w:rsidRDefault="00BB4AB3" w:rsidP="00BB4AB3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содействуют проведению подготовки работников школы и общественных экспертов по осуществлению контрольно-оценочных процедур;</w:t>
      </w:r>
    </w:p>
    <w:p w:rsidR="00BB4AB3" w:rsidRPr="00BB4AB3" w:rsidRDefault="00BB4AB3" w:rsidP="00BB4AB3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проводят экспертизу организации, содержания и результатов аттестации обучающихся и формируют предложения по их совершенствованию;</w:t>
      </w:r>
    </w:p>
    <w:p w:rsidR="00BB4AB3" w:rsidRPr="00BB4AB3" w:rsidRDefault="00BB4AB3" w:rsidP="00BB4AB3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готовят предложения для администрации по выработке управленческих решений по результатам оценки качества образования на уровне школы. 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B4A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3.4.</w:t>
      </w: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B4AB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Педагогический совет школы:</w:t>
      </w:r>
    </w:p>
    <w:p w:rsidR="00BB4AB3" w:rsidRPr="00BB4AB3" w:rsidRDefault="00BB4AB3" w:rsidP="00BB4AB3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содействует определению стратегических направлений развития системы образования в школе;</w:t>
      </w:r>
    </w:p>
    <w:p w:rsidR="00BB4AB3" w:rsidRPr="00BB4AB3" w:rsidRDefault="00BB4AB3" w:rsidP="00BB4AB3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содействует реализации принципа общественного участия в управлении образованием в школе;</w:t>
      </w:r>
    </w:p>
    <w:p w:rsidR="00BB4AB3" w:rsidRPr="00BB4AB3" w:rsidRDefault="00BB4AB3" w:rsidP="00BB4AB3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инициирует и участвует в организации конкурсов образовательных программ, конкурсов педагогического мастерства, образовательных технологий;</w:t>
      </w:r>
    </w:p>
    <w:p w:rsidR="00BB4AB3" w:rsidRPr="00BB4AB3" w:rsidRDefault="00BB4AB3" w:rsidP="00BB4AB3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 участие в формировании информационных запросов основных пользователей системы оценки качества образования школы;</w:t>
      </w:r>
    </w:p>
    <w:p w:rsidR="00BB4AB3" w:rsidRPr="00BB4AB3" w:rsidRDefault="00BB4AB3" w:rsidP="00BB4AB3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 участие в обсуждении системы показателей, характеризующих состояние и динамику развития системы образования;</w:t>
      </w:r>
    </w:p>
    <w:p w:rsidR="00BB4AB3" w:rsidRPr="00BB4AB3" w:rsidRDefault="00BB4AB3" w:rsidP="00BB4AB3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 участие в экспертизе качества образовательных результатов, условий организации учебной деятельности в школе;</w:t>
      </w:r>
    </w:p>
    <w:p w:rsidR="00BB4AB3" w:rsidRPr="00BB4AB3" w:rsidRDefault="00BB4AB3" w:rsidP="00BB4AB3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BB4AB3" w:rsidRPr="00BB4AB3" w:rsidRDefault="00BB4AB3" w:rsidP="00BB4AB3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 участие в обсуждении системы показателей, характеризующих состояние и динамику развития системы образования в школе;</w:t>
      </w:r>
    </w:p>
    <w:p w:rsidR="00BB4AB3" w:rsidRPr="00BB4AB3" w:rsidRDefault="00BB4AB3" w:rsidP="00BB4AB3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заслушивает информацию и отчеты педагогических работников, доклады представителей организаций и учреждений, взаимодействующих со школой по вопросам образования и воспитания подрастающего поколения, в том числе сообщения о проверке соблюдения санитарно-гигиенического режима в школе, об охране труда, здоровья и жизни обучающихся и другие вопросы образовательной деятельности школы;</w:t>
      </w:r>
    </w:p>
    <w:p w:rsidR="00BB4AB3" w:rsidRPr="00BB4AB3" w:rsidRDefault="00BB4AB3" w:rsidP="00BB4AB3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 решение о перечне учебных предметов, выносимых на промежуточную аттестацию по результатам учебного года.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Реализация внутреннего мониторинга качества образования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4.1. </w:t>
      </w: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4.2. </w:t>
      </w: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по реализации целей и задач СОКО планируются и осуществляются на основе проблемного анализа образовательной деятельности школы, определения методологии, технологии и инструментария оценки качества образования.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4.3.</w:t>
      </w:r>
      <w:r w:rsidRPr="00BB4A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B4AB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Предметом системы оценки качества образования являются:</w:t>
      </w:r>
    </w:p>
    <w:p w:rsidR="00BB4AB3" w:rsidRPr="00BB4AB3" w:rsidRDefault="00BB4AB3" w:rsidP="00BB4AB3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образовательных результатов обучающихся (степень соответствия индивидуальных образовательных достижений и результатов освоения обучающимися образовательных программ государственному стандарту);</w:t>
      </w:r>
    </w:p>
    <w:p w:rsidR="00BB4AB3" w:rsidRPr="00BB4AB3" w:rsidRDefault="00BB4AB3" w:rsidP="00BB4AB3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организации образовательной деятельности, включающей условия организации образовательной деятельности, в том числе доступность образования, условия комфортности получения образования, материально-техническое обеспечение образовательной деятельности, организация питания;</w:t>
      </w:r>
    </w:p>
    <w:p w:rsidR="00BB4AB3" w:rsidRPr="00BB4AB3" w:rsidRDefault="00BB4AB3" w:rsidP="00BB4AB3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качество формирования функциональной грамотности обучающихся, включающей овладение ключевыми компетенциями, составляющими основу дальнейшего успешного образования и ориентации в мире профессий;</w:t>
      </w:r>
    </w:p>
    <w:p w:rsidR="00BB4AB3" w:rsidRPr="00BB4AB3" w:rsidRDefault="00BB4AB3" w:rsidP="00BB4AB3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основных и дополнительных образовательных программ, принятых и реализуемых в школе, условия их реализации;</w:t>
      </w:r>
    </w:p>
    <w:p w:rsidR="00BB4AB3" w:rsidRPr="00BB4AB3" w:rsidRDefault="00BB4AB3" w:rsidP="00BB4AB3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воспитательная работа;</w:t>
      </w:r>
    </w:p>
    <w:p w:rsidR="00BB4AB3" w:rsidRPr="00BB4AB3" w:rsidRDefault="00BB4AB3" w:rsidP="00BB4AB3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профессиональная компетентность педагогов, их деятельность по обеспечению требуемого качества результатов образования;</w:t>
      </w:r>
    </w:p>
    <w:p w:rsidR="00BB4AB3" w:rsidRPr="00BB4AB3" w:rsidRDefault="00BB4AB3" w:rsidP="00BB4AB3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эффективность управления качеством образования и открытость деятельности школы;</w:t>
      </w:r>
    </w:p>
    <w:p w:rsidR="00BB4AB3" w:rsidRPr="00BB4AB3" w:rsidRDefault="00BB4AB3" w:rsidP="00BB4AB3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 здоровья обучающихся.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4.4.</w:t>
      </w: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Реализация школьной СОКО осуществляется посредством существующих процедур и экспертной оценки качества образования.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4.4.1.</w:t>
      </w:r>
      <w:r w:rsidRPr="00BB4A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B4AB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Содержание процедуры оценки качества образовательных результатов обучающихся включает в себя:</w:t>
      </w:r>
    </w:p>
    <w:p w:rsidR="00BB4AB3" w:rsidRPr="00BB4AB3" w:rsidRDefault="00BB4AB3" w:rsidP="00BB4AB3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государственную итоговую аттестацию выпускников 11-ых классов в форме ЕГЭ;</w:t>
      </w:r>
    </w:p>
    <w:p w:rsidR="00BB4AB3" w:rsidRPr="00BB4AB3" w:rsidRDefault="00BB4AB3" w:rsidP="00BB4AB3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государственную итоговую аттестацию выпускников 9-ых классов в форме ОГЭ;</w:t>
      </w:r>
    </w:p>
    <w:p w:rsidR="00BB4AB3" w:rsidRPr="00BB4AB3" w:rsidRDefault="00BB4AB3" w:rsidP="00BB4AB3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промежуточную и текущую аттестацию обучающихся 1-11 классов;</w:t>
      </w:r>
    </w:p>
    <w:p w:rsidR="00BB4AB3" w:rsidRPr="00BB4AB3" w:rsidRDefault="00BB4AB3" w:rsidP="00BB4AB3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мониторинговые исследования качества знаний обучающихся 4-ых классов по русскому языку, математике и чтению;</w:t>
      </w:r>
    </w:p>
    <w:p w:rsidR="00BB4AB3" w:rsidRPr="00BB4AB3" w:rsidRDefault="00BB4AB3" w:rsidP="00BB4AB3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и результативность в школьных, муниципальных, республиканских и др. предметных олимпиадах, конкурсах, соревнованиях;</w:t>
      </w:r>
    </w:p>
    <w:p w:rsidR="00BB4AB3" w:rsidRPr="00BB4AB3" w:rsidRDefault="00BB4AB3" w:rsidP="00BB4AB3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мониторинговое исследование обучающихся 1-го класса «Готовность к обучению в школе и адаптация»;</w:t>
      </w:r>
    </w:p>
    <w:p w:rsidR="00BB4AB3" w:rsidRPr="00BB4AB3" w:rsidRDefault="00BB4AB3" w:rsidP="00BB4AB3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мониторинговое исследование обученности и адаптации обучающихся 5-го класса;</w:t>
      </w:r>
    </w:p>
    <w:p w:rsidR="00BB4AB3" w:rsidRPr="00BB4AB3" w:rsidRDefault="00BB4AB3" w:rsidP="00BB4AB3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мониторинговое исследование образовательных достижений обучающихся на разных уровнях обучения в соответствии со школьной программой мониторинговых исследований;</w:t>
      </w:r>
    </w:p>
    <w:p w:rsidR="00BB4AB3" w:rsidRPr="00BB4AB3" w:rsidRDefault="00BB4AB3" w:rsidP="00BB4AB3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мониторинговое исследование способности решать учебные задачи и жизненные проблемные ситуации на основе сформированных предметных, метапредметных и универсальных способов деятельности.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4.4.2.</w:t>
      </w:r>
      <w:r w:rsidRPr="00BB4A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B4AB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Содержание процедуры оценки качества организации образовательной деятельности включает в себя:</w:t>
      </w:r>
    </w:p>
    <w:p w:rsidR="00BB4AB3" w:rsidRPr="00BB4AB3" w:rsidRDefault="00BB4AB3" w:rsidP="00BB4AB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лицензирования и государственной аккредитации;</w:t>
      </w:r>
    </w:p>
    <w:p w:rsidR="00BB4AB3" w:rsidRPr="00BB4AB3" w:rsidRDefault="00BB4AB3" w:rsidP="00BB4AB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эффективность механизмов самооценки и внешней оценки деятельности путем анализа ежегодных публичных докладов;</w:t>
      </w:r>
    </w:p>
    <w:p w:rsidR="00BB4AB3" w:rsidRPr="00BB4AB3" w:rsidRDefault="00BB4AB3" w:rsidP="00BB4AB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программно-информационное обеспечение, наличие Интернета, эффективность его использования в учебной деятельности;</w:t>
      </w:r>
    </w:p>
    <w:p w:rsidR="00BB4AB3" w:rsidRPr="00BB4AB3" w:rsidRDefault="00BB4AB3" w:rsidP="00BB4AB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оснащенность учебных кабинетов современным оборудованием, средствами обучения и мебелью;</w:t>
      </w:r>
    </w:p>
    <w:p w:rsidR="00BB4AB3" w:rsidRPr="00BB4AB3" w:rsidRDefault="00BB4AB3" w:rsidP="00BB4AB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обеспеченность методической и учебной литературой;</w:t>
      </w:r>
    </w:p>
    <w:p w:rsidR="00BB4AB3" w:rsidRPr="00BB4AB3" w:rsidRDefault="00BB4AB3" w:rsidP="00BB4AB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оценку соответствия службы охраны труда и обеспечение безопасности (ТБ, ОТ, ППБ, производственной санитарии, антитеррористической безопасности, требования нормативных документов);</w:t>
      </w:r>
    </w:p>
    <w:p w:rsidR="00BB4AB3" w:rsidRPr="00BB4AB3" w:rsidRDefault="00BB4AB3" w:rsidP="00BB4AB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оценку состояния условий обучения нормативам и требованиям СанПиН;</w:t>
      </w:r>
    </w:p>
    <w:p w:rsidR="00BB4AB3" w:rsidRPr="00BB4AB3" w:rsidRDefault="00BB4AB3" w:rsidP="00BB4AB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диагностику уровня тревожности обучающихся 1, 5, классов в период адаптации;</w:t>
      </w:r>
    </w:p>
    <w:p w:rsidR="00BB4AB3" w:rsidRPr="00BB4AB3" w:rsidRDefault="00BB4AB3" w:rsidP="00BB4AB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оценку отсева обучающихся на всех ступенях обучения и сохранение контингента обучающихся;</w:t>
      </w:r>
    </w:p>
    <w:p w:rsidR="00BB4AB3" w:rsidRPr="00BB4AB3" w:rsidRDefault="00BB4AB3" w:rsidP="00BB4AB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результатов дальнейшего трудоустройства выпускников;</w:t>
      </w:r>
    </w:p>
    <w:p w:rsidR="00BB4AB3" w:rsidRPr="00BB4AB3" w:rsidRDefault="00BB4AB3" w:rsidP="00BB4AB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оценку открытости школы для родителей и общественных организаций, анкетирование родителей.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4.4.3.</w:t>
      </w:r>
      <w:r w:rsidRPr="00BB4A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B4AB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Содержание процедуры оценки системы дополнительного образования включает в себя:</w:t>
      </w:r>
    </w:p>
    <w:p w:rsidR="00BB4AB3" w:rsidRPr="00BB4AB3" w:rsidRDefault="00BB4AB3" w:rsidP="00BB4AB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степень соответствия программ дополнительного образования нормативным требованиям;</w:t>
      </w:r>
    </w:p>
    <w:p w:rsidR="00BB4AB3" w:rsidRPr="00BB4AB3" w:rsidRDefault="00BB4AB3" w:rsidP="00BB4AB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долю обучающихся (%), охваченных дополнительным образованием.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4.4.4.</w:t>
      </w:r>
      <w:r w:rsidRPr="00BB4A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B4AB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Содержание процедуры оценки качества воспитательной работы включает в себя:</w:t>
      </w:r>
    </w:p>
    <w:p w:rsidR="00BB4AB3" w:rsidRPr="00BB4AB3" w:rsidRDefault="00BB4AB3" w:rsidP="00BB4AB3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планирования воспитательной работы;</w:t>
      </w:r>
    </w:p>
    <w:p w:rsidR="00BB4AB3" w:rsidRPr="00BB4AB3" w:rsidRDefault="00BB4AB3" w:rsidP="00BB4AB3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охват обучающихся таким содержанием деятельности, которая соответствует их интересам и потребностям;</w:t>
      </w:r>
    </w:p>
    <w:p w:rsidR="00BB4AB3" w:rsidRPr="00BB4AB3" w:rsidRDefault="00BB4AB3" w:rsidP="00BB4AB3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детского самоуправления;</w:t>
      </w:r>
    </w:p>
    <w:p w:rsidR="00BB4AB3" w:rsidRPr="00BB4AB3" w:rsidRDefault="00BB4AB3" w:rsidP="00BB4AB3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удовлетворенность обучающихся и родителей воспитательной деятельностью;</w:t>
      </w:r>
    </w:p>
    <w:p w:rsidR="00BB4AB3" w:rsidRPr="00BB4AB3" w:rsidRDefault="00BB4AB3" w:rsidP="00BB4AB3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 уровня воспитанности обучающихся;</w:t>
      </w:r>
    </w:p>
    <w:p w:rsidR="00BB4AB3" w:rsidRPr="00BB4AB3" w:rsidRDefault="00BB4AB3" w:rsidP="00BB4AB3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положительную динамику количества правонарушений и преступлений обучающихся.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4.4.5.</w:t>
      </w:r>
      <w:r w:rsidRPr="00BB4A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B4AB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Содержание процедуры оценки профессиональной компетентности педагогов и их деятельности по обеспечению требуемого качества образования включает в себя:</w:t>
      </w:r>
    </w:p>
    <w:p w:rsidR="00BB4AB3" w:rsidRPr="00BB4AB3" w:rsidRDefault="00BB4AB3" w:rsidP="00BB4AB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аттестацию педагогов;</w:t>
      </w:r>
    </w:p>
    <w:p w:rsidR="00BB4AB3" w:rsidRPr="00BB4AB3" w:rsidRDefault="00BB4AB3" w:rsidP="00BB4AB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 и готовность к повышению педагогического мастерства (систематичность прохождения курсов, участие в работе районных методических объединений и т.д.);</w:t>
      </w:r>
    </w:p>
    <w:p w:rsidR="00BB4AB3" w:rsidRPr="00BB4AB3" w:rsidRDefault="00BB4AB3" w:rsidP="00BB4AB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и использование современных педагогических методик и технологий;</w:t>
      </w:r>
    </w:p>
    <w:p w:rsidR="00BB4AB3" w:rsidRPr="00BB4AB3" w:rsidRDefault="00BB4AB3" w:rsidP="00BB4AB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 достижения обучающихся;</w:t>
      </w:r>
    </w:p>
    <w:p w:rsidR="00BB4AB3" w:rsidRPr="00BB4AB3" w:rsidRDefault="00BB4AB3" w:rsidP="00BB4AB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подготовку и участие в качестве экспертов ЕГЭ, аттестационных комиссий, жюри и т.д.;</w:t>
      </w:r>
    </w:p>
    <w:p w:rsidR="00BB4AB3" w:rsidRPr="00BB4AB3" w:rsidRDefault="00BB4AB3" w:rsidP="00BB4AB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профессиональных конкурсах разного уровня.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4.4.6.</w:t>
      </w:r>
      <w:r w:rsidRPr="00BB4A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B4AB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Содержание процедуры оценки здоровья обучающихся включает в себя:</w:t>
      </w:r>
    </w:p>
    <w:p w:rsidR="00BB4AB3" w:rsidRPr="00BB4AB3" w:rsidRDefault="00BB4AB3" w:rsidP="00BB4AB3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медицинского кабинета и его оснащенность;</w:t>
      </w:r>
    </w:p>
    <w:p w:rsidR="00BB4AB3" w:rsidRPr="00BB4AB3" w:rsidRDefault="00BB4AB3" w:rsidP="00BB4AB3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регулярность и качество проведения санитарно-эпидемиологических профилактических мероприятий;</w:t>
      </w:r>
    </w:p>
    <w:p w:rsidR="00BB4AB3" w:rsidRPr="00BB4AB3" w:rsidRDefault="00BB4AB3" w:rsidP="00BB4AB3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оценку заболеваемости обучающихся, педагогических и других работников школы;</w:t>
      </w:r>
    </w:p>
    <w:p w:rsidR="00BB4AB3" w:rsidRPr="00BB4AB3" w:rsidRDefault="00BB4AB3" w:rsidP="00BB4AB3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оценку эффективности оздоровительной работы (здоровьесберегающие программы, режим дня, организация отдыха и оздоровления детей в каникулярное время);</w:t>
      </w:r>
    </w:p>
    <w:p w:rsidR="00BB4AB3" w:rsidRPr="00BB4AB3" w:rsidRDefault="00BB4AB3" w:rsidP="00BB4AB3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оценку состояния физкультурно-оздоровительной работы;</w:t>
      </w:r>
    </w:p>
    <w:p w:rsidR="00BB4AB3" w:rsidRPr="00BB4AB3" w:rsidRDefault="00BB4AB3" w:rsidP="00BB4AB3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диагностику состояния здоровья обучающихся.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4.5</w:t>
      </w: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. Критерии выступают в качестве инструмента, призванного наполнить содержанием оценку и обеспечить измерение уровня достижений результатов деятельности школы.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4.6.</w:t>
      </w: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 Критерии представлены набором расчетных показателей, которые при необходимости могут корректироваться, источником расчета являются данные статистики.</w:t>
      </w:r>
    </w:p>
    <w:p w:rsidR="00BB4AB3" w:rsidRPr="00BB4AB3" w:rsidRDefault="00BB4AB3" w:rsidP="00BB4A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4AB3" w:rsidRPr="00BB4AB3" w:rsidRDefault="00BB4AB3" w:rsidP="00BB4A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4AB3" w:rsidRPr="00BB4AB3" w:rsidRDefault="00BB4AB3" w:rsidP="00BB4A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4AB3" w:rsidRPr="00BB4AB3" w:rsidRDefault="00BB4AB3" w:rsidP="00BB4A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3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6"/>
        <w:gridCol w:w="7655"/>
      </w:tblGrid>
      <w:tr w:rsidR="00BB4AB3" w:rsidRPr="00BB4AB3" w:rsidTr="003D06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B4AB3" w:rsidRPr="00BB4AB3" w:rsidRDefault="00BB4AB3" w:rsidP="00BB4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A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B4AB3" w:rsidRPr="00BB4AB3" w:rsidRDefault="00BB4AB3" w:rsidP="00BB4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A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</w:t>
            </w:r>
          </w:p>
        </w:tc>
      </w:tr>
      <w:tr w:rsidR="00BB4AB3" w:rsidRPr="00BB4AB3" w:rsidTr="003D06D1">
        <w:trPr>
          <w:trHeight w:val="2595"/>
        </w:trPr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B4AB3" w:rsidRPr="00BB4AB3" w:rsidRDefault="00BB4AB3" w:rsidP="00BB4AB3">
            <w:pPr>
              <w:spacing w:after="0" w:line="240" w:lineRule="auto"/>
              <w:ind w:left="150"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результаты по уровням образования (внутренняя оценка)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B4AB3" w:rsidRPr="00BB4AB3" w:rsidRDefault="00BB4AB3" w:rsidP="00BB4AB3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обучающихся, которые учатся на «4» и «5»</w:t>
            </w:r>
          </w:p>
          <w:p w:rsidR="00BB4AB3" w:rsidRPr="00BB4AB3" w:rsidRDefault="00BB4AB3" w:rsidP="00BB4AB3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обучающихся, которые участвуют в конкурсах, олимпиадах, научно-практических конференциях</w:t>
            </w:r>
          </w:p>
          <w:p w:rsidR="00BB4AB3" w:rsidRPr="00BB4AB3" w:rsidRDefault="00BB4AB3" w:rsidP="00BB4AB3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второгодников</w:t>
            </w:r>
          </w:p>
          <w:p w:rsidR="00BB4AB3" w:rsidRPr="00BB4AB3" w:rsidRDefault="00BB4AB3" w:rsidP="00BB4AB3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обучающихся 9 классов, получивших документ об образовании</w:t>
            </w:r>
          </w:p>
          <w:p w:rsidR="00BB4AB3" w:rsidRPr="00BB4AB3" w:rsidRDefault="00BB4AB3" w:rsidP="00BB4AB3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обучающихся 9 классов, получивших документ об образовании особого образца</w:t>
            </w:r>
          </w:p>
          <w:p w:rsidR="00BB4AB3" w:rsidRPr="00BB4AB3" w:rsidRDefault="00BB4AB3" w:rsidP="00BB4AB3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обучающихся 11 классов, получивших документ об образовании</w:t>
            </w:r>
          </w:p>
          <w:p w:rsidR="00BB4AB3" w:rsidRPr="00BB4AB3" w:rsidRDefault="00BB4AB3" w:rsidP="00BB4AB3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обучающихся 11 классов, получивших документ об образовании особого образца</w:t>
            </w:r>
          </w:p>
        </w:tc>
      </w:tr>
      <w:tr w:rsidR="00BB4AB3" w:rsidRPr="00BB4AB3" w:rsidTr="003D06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B4AB3" w:rsidRPr="00BB4AB3" w:rsidRDefault="00BB4AB3" w:rsidP="00BB4AB3">
            <w:pPr>
              <w:spacing w:after="0" w:line="240" w:lineRule="auto"/>
              <w:ind w:left="150"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Внешняя оценка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B4AB3" w:rsidRPr="00BB4AB3" w:rsidRDefault="00BB4AB3" w:rsidP="00BB4AB3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независимой аттестации выпускников 9 класса (результаты ГИА 9 по русскому языку и математике и предметам по выбору)</w:t>
            </w:r>
          </w:p>
          <w:p w:rsidR="00BB4AB3" w:rsidRPr="00BB4AB3" w:rsidRDefault="00BB4AB3" w:rsidP="00BB4AB3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Результаты независимой аттестации выпускников 11 класса (результаты ГИА 11 по русскому языку и математике (базовый и профильный уровни) и предметам по выбору)</w:t>
            </w:r>
          </w:p>
          <w:p w:rsidR="00BB4AB3" w:rsidRPr="00BB4AB3" w:rsidRDefault="00BB4AB3" w:rsidP="00BB4AB3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независимого регионального комплексного исследования качества общего образования</w:t>
            </w:r>
          </w:p>
          <w:p w:rsidR="00BB4AB3" w:rsidRPr="00BB4AB3" w:rsidRDefault="00BB4AB3" w:rsidP="00BB4AB3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освоения стандарта (доля выпускников, сдавших ОГЭ и ЕГЭ по русскому языку и математике ниже установленного минимума)</w:t>
            </w:r>
          </w:p>
          <w:p w:rsidR="00BB4AB3" w:rsidRPr="00BB4AB3" w:rsidRDefault="00BB4AB3" w:rsidP="00BB4AB3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обучающихся, участвующих в муниципальных предметных олимпиадах</w:t>
            </w:r>
          </w:p>
          <w:p w:rsidR="00BB4AB3" w:rsidRPr="00BB4AB3" w:rsidRDefault="00BB4AB3" w:rsidP="00BB4AB3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обучающихся, победивших в муниципальных, региональных предметных олимпиадах</w:t>
            </w:r>
          </w:p>
          <w:p w:rsidR="00BB4AB3" w:rsidRPr="00BB4AB3" w:rsidRDefault="00BB4AB3" w:rsidP="00BB4AB3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обучающихся, принимавших участие в муниципальных, региональных, российских мероприятиях</w:t>
            </w:r>
          </w:p>
        </w:tc>
      </w:tr>
      <w:tr w:rsidR="00BB4AB3" w:rsidRPr="00BB4AB3" w:rsidTr="003D06D1">
        <w:trPr>
          <w:trHeight w:val="645"/>
        </w:trPr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B4AB3" w:rsidRPr="00BB4AB3" w:rsidRDefault="00BB4AB3" w:rsidP="00BB4AB3">
            <w:pPr>
              <w:spacing w:after="0" w:line="240" w:lineRule="auto"/>
              <w:ind w:left="150"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Здоровье обучающихся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B4AB3" w:rsidRPr="00BB4AB3" w:rsidRDefault="00BB4AB3" w:rsidP="00BB4AB3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Соотношение доли детей, имеющих отклонение в здоровье, до поступления в школу к доле детей с отклонениями в здоровье в возрасте 14 лет</w:t>
            </w:r>
          </w:p>
          <w:p w:rsidR="00BB4AB3" w:rsidRPr="00BB4AB3" w:rsidRDefault="00BB4AB3" w:rsidP="00BB4AB3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обучающихся, которые занимаются спортом</w:t>
            </w:r>
          </w:p>
          <w:p w:rsidR="00BB4AB3" w:rsidRPr="00BB4AB3" w:rsidRDefault="00BB4AB3" w:rsidP="00BB4AB3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обучающихся, которые занимаются в спортивных секциях</w:t>
            </w:r>
          </w:p>
        </w:tc>
      </w:tr>
      <w:tr w:rsidR="00BB4AB3" w:rsidRPr="00BB4AB3" w:rsidTr="003D06D1">
        <w:trPr>
          <w:trHeight w:val="1650"/>
        </w:trPr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B4AB3" w:rsidRPr="00BB4AB3" w:rsidRDefault="00BB4AB3" w:rsidP="00BB4AB3">
            <w:pPr>
              <w:spacing w:after="0" w:line="240" w:lineRule="auto"/>
              <w:ind w:left="150"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Социализация обучающихся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B4AB3" w:rsidRPr="00BB4AB3" w:rsidRDefault="00BB4AB3" w:rsidP="00BB4AB3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выпускников, не работающих и не продолживших обучение, к численности выпускников</w:t>
            </w:r>
          </w:p>
          <w:p w:rsidR="00BB4AB3" w:rsidRPr="00BB4AB3" w:rsidRDefault="00BB4AB3" w:rsidP="00BB4AB3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обучающихся, состоящих на учете в ОПДН, КДН к общей численности обучающихся</w:t>
            </w:r>
          </w:p>
          <w:p w:rsidR="00BB4AB3" w:rsidRPr="00BB4AB3" w:rsidRDefault="00BB4AB3" w:rsidP="00BB4AB3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выпускников, поступивших в учебные заведения после 9-го класса</w:t>
            </w:r>
          </w:p>
        </w:tc>
      </w:tr>
      <w:tr w:rsidR="00BB4AB3" w:rsidRPr="00BB4AB3" w:rsidTr="003D06D1">
        <w:trPr>
          <w:trHeight w:val="660"/>
        </w:trPr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B4AB3" w:rsidRPr="00BB4AB3" w:rsidRDefault="00BB4AB3" w:rsidP="00BB4AB3">
            <w:pPr>
              <w:spacing w:after="0" w:line="240" w:lineRule="auto"/>
              <w:ind w:left="150"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родителей к участию</w:t>
            </w:r>
          </w:p>
          <w:p w:rsidR="00BB4AB3" w:rsidRPr="00BB4AB3" w:rsidRDefault="00BB4AB3" w:rsidP="00BB4AB3">
            <w:pPr>
              <w:spacing w:after="0" w:line="240" w:lineRule="auto"/>
              <w:ind w:left="150"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управлении школой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B4AB3" w:rsidRPr="00BB4AB3" w:rsidRDefault="00BB4AB3" w:rsidP="00BB4AB3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родителей, участвующих в «жизни школы»</w:t>
            </w:r>
          </w:p>
          <w:p w:rsidR="00BB4AB3" w:rsidRPr="00BB4AB3" w:rsidRDefault="00BB4AB3" w:rsidP="00BB4AB3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4AB3" w:rsidRPr="00BB4AB3" w:rsidTr="003D06D1">
        <w:trPr>
          <w:trHeight w:val="465"/>
        </w:trPr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B4AB3" w:rsidRPr="00BB4AB3" w:rsidRDefault="00BB4AB3" w:rsidP="00BB4AB3">
            <w:pPr>
              <w:spacing w:after="0" w:line="240" w:lineRule="auto"/>
              <w:ind w:left="150"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Инновационный потенциал учителей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B4AB3" w:rsidRPr="00BB4AB3" w:rsidRDefault="00BB4AB3" w:rsidP="00BB4AB3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учителей, которые используют современные педагогические технологии</w:t>
            </w:r>
          </w:p>
          <w:p w:rsidR="00BB4AB3" w:rsidRPr="00BB4AB3" w:rsidRDefault="00BB4AB3" w:rsidP="00BB4AB3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учителей, которые используют ИКТ на уроках</w:t>
            </w:r>
          </w:p>
          <w:p w:rsidR="00BB4AB3" w:rsidRPr="00BB4AB3" w:rsidRDefault="00BB4AB3" w:rsidP="00BB4AB3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педагогических работников, имеющих первую квалификационную категорию</w:t>
            </w:r>
          </w:p>
          <w:p w:rsidR="00BB4AB3" w:rsidRPr="00BB4AB3" w:rsidRDefault="00BB4AB3" w:rsidP="00BB4AB3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педагогических работников, имеющих высшую квалификационную категорию</w:t>
            </w:r>
          </w:p>
          <w:p w:rsidR="00BB4AB3" w:rsidRPr="00BB4AB3" w:rsidRDefault="00BB4AB3" w:rsidP="00BB4AB3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педагогических работников, прошедших курсы повышения квалификации (1 раз в 3 года)</w:t>
            </w:r>
          </w:p>
          <w:p w:rsidR="00BB4AB3" w:rsidRPr="00BB4AB3" w:rsidRDefault="00BB4AB3" w:rsidP="00BB4AB3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педагогических работников, выступавших на РМО</w:t>
            </w:r>
          </w:p>
          <w:p w:rsidR="00BB4AB3" w:rsidRPr="00BB4AB3" w:rsidRDefault="00BB4AB3" w:rsidP="00BB4AB3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педагогических работников, принимавших участие в профессиональных конкурсах «Учитель года», «Классный руководитель года» и др.</w:t>
            </w:r>
          </w:p>
        </w:tc>
      </w:tr>
      <w:tr w:rsidR="00BB4AB3" w:rsidRPr="00BB4AB3" w:rsidTr="003D06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B4AB3" w:rsidRPr="00BB4AB3" w:rsidRDefault="00BB4AB3" w:rsidP="00BB4AB3">
            <w:pPr>
              <w:spacing w:after="0" w:line="240" w:lineRule="auto"/>
              <w:ind w:left="150"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требованиям к условиям обучения</w:t>
            </w:r>
          </w:p>
        </w:tc>
        <w:tc>
          <w:tcPr>
            <w:tcW w:w="7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B4AB3" w:rsidRPr="00BB4AB3" w:rsidRDefault="00BB4AB3" w:rsidP="00BB4AB3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Укомплектованность педагогическими кадрами, имеющими необходимую квалификацию, по каждому из предметов учебного плана</w:t>
            </w:r>
          </w:p>
          <w:p w:rsidR="00BB4AB3" w:rsidRPr="00BB4AB3" w:rsidRDefault="00BB4AB3" w:rsidP="00BB4AB3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нормам и требованиям СанПиН</w:t>
            </w:r>
          </w:p>
          <w:p w:rsidR="00BB4AB3" w:rsidRPr="00BB4AB3" w:rsidRDefault="00BB4AB3" w:rsidP="00BB4AB3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дополнительного образования, количество программ дополнительного образования</w:t>
            </w:r>
          </w:p>
          <w:p w:rsidR="00BB4AB3" w:rsidRPr="00BB4AB3" w:rsidRDefault="00BB4AB3" w:rsidP="00BB4AB3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столовой для организации горячего питания в соответствии с утвержденными нормами</w:t>
            </w:r>
          </w:p>
          <w:p w:rsidR="00BB4AB3" w:rsidRPr="00BB4AB3" w:rsidRDefault="00BB4AB3" w:rsidP="00BB4AB3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оборудованного медицинского кабинета</w:t>
            </w:r>
          </w:p>
        </w:tc>
      </w:tr>
    </w:tbl>
    <w:p w:rsidR="00BB4AB3" w:rsidRPr="00BB4AB3" w:rsidRDefault="00BB4AB3" w:rsidP="00BB4A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4.7.</w:t>
      </w:r>
      <w:r w:rsidRPr="00BB4A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проведения оценки качества образования на основе кластерной модели из всего спектра получаемых в рамках информационной системы СОКО показателей определяется набор ключевых показателей, позволяющих провести сопоставительный анализ образовательной системы школы. Совокупность показателей обеспечивает возможность описания состояния системы, дает общую оценку результативности ее деятельности.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4.8.</w:t>
      </w: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Периодичность проведения оценки качества образования, субъекты оценочной деятельности, формы результатов оценивания, а также номенклатура показателей и параметров качества устанавливаются в школьной программе мониторинговых исследований.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4.9. Организационной основой осуществления процедуры мониторинга является план, где определяются объект, показатели, периодичность предоставления информации и ответственные исполнители. На ее основе составляется годовая или полугодовая схема мониторинга, которая указана в плане внутришкольного контроля и утверждается приказом директора организации, осуществляющей образовательную деятельность, обязательна для исполнения работниками школы.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4.10 Мониторинг осуществляется в двух формах: постоянный (непрерывный) мониторинг (осуществляется непрерывно после постановки задач и создания системы запросов с соответствующей технологией сбора и обработки информации) и периодический мониторинг (осуществляется периодически) в соответствии с планом.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4.11. Мониторинг представляет собой уровневую иерархическую структуру и включает в себя административный уровень школы, уровень методических объединения учителей-предметников и классных руководителей и уровень Совета школы.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4.12. Проведение мониторинга требует взаимодействие на всех уровнях образовательной организации.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4.13. Для проведения мониторинга назначаются ответственные лица, состав которых утверждается приказом директора организации, осуществляющей образовательную деятельность. В состав лиц, осуществляющих мониторинг, включаются заместители директора по УВР, ВР, руководители методических объединений, учителя.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4.14. Проведение мониторинга предполагает широкое использование современных информационных технологий на всех этапах сбора, обработки, хранения и использования информации.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4.15. Реализация мониторинга предполагает последовательность следующих действий:</w:t>
      </w:r>
    </w:p>
    <w:p w:rsidR="00BB4AB3" w:rsidRPr="00BB4AB3" w:rsidRDefault="00BB4AB3" w:rsidP="00BB4AB3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и обоснование объекта мониторинга;</w:t>
      </w:r>
    </w:p>
    <w:p w:rsidR="00BB4AB3" w:rsidRPr="00BB4AB3" w:rsidRDefault="00BB4AB3" w:rsidP="00BB4AB3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данных, используемых для мониторинга;</w:t>
      </w:r>
    </w:p>
    <w:p w:rsidR="00BB4AB3" w:rsidRPr="00BB4AB3" w:rsidRDefault="00BB4AB3" w:rsidP="00BB4AB3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структурирование баз данных, обеспечивающих хранение и оперативное использование информации;</w:t>
      </w:r>
    </w:p>
    <w:p w:rsidR="00BB4AB3" w:rsidRPr="00BB4AB3" w:rsidRDefault="00BB4AB3" w:rsidP="00BB4AB3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полученных данных в ходе мониторинга;</w:t>
      </w:r>
    </w:p>
    <w:p w:rsidR="00BB4AB3" w:rsidRPr="00BB4AB3" w:rsidRDefault="00BB4AB3" w:rsidP="00BB4AB3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и интерпретация полученных данных в ходе мониторинга;</w:t>
      </w:r>
    </w:p>
    <w:p w:rsidR="00BB4AB3" w:rsidRPr="00BB4AB3" w:rsidRDefault="00BB4AB3" w:rsidP="00BB4AB3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документов по итогам анализа полученных данных;</w:t>
      </w:r>
    </w:p>
    <w:p w:rsidR="00BB4AB3" w:rsidRPr="00BB4AB3" w:rsidRDefault="00BB4AB3" w:rsidP="00BB4AB3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распространение результатов мониторинга среди пользователей мониторинга. 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4.16. Основными инструментами, позволяющими дать качественную оценку системе образования, являются анализ изменений характеристик во времени (динамический анализ) и сравнение одних характеристик с аналогичными в рамках образовательной системы (сопоставительный анализ).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4.17. Методы проведения мониторинга:</w:t>
      </w:r>
    </w:p>
    <w:p w:rsidR="00BB4AB3" w:rsidRPr="00BB4AB3" w:rsidRDefault="00BB4AB3" w:rsidP="00BB4AB3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экспертное оценивание,</w:t>
      </w:r>
    </w:p>
    <w:p w:rsidR="00BB4AB3" w:rsidRPr="00BB4AB3" w:rsidRDefault="00BB4AB3" w:rsidP="00BB4AB3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тестирование,</w:t>
      </w:r>
    </w:p>
    <w:p w:rsidR="00BB4AB3" w:rsidRPr="00BB4AB3" w:rsidRDefault="00BB4AB3" w:rsidP="00BB4AB3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анкетирование,</w:t>
      </w:r>
    </w:p>
    <w:p w:rsidR="00BB4AB3" w:rsidRPr="00BB4AB3" w:rsidRDefault="00BB4AB3" w:rsidP="00BB4AB3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ранжирование,</w:t>
      </w:r>
    </w:p>
    <w:p w:rsidR="00BB4AB3" w:rsidRPr="00BB4AB3" w:rsidRDefault="00BB4AB3" w:rsidP="00BB4AB3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контрольных и других квалификационных работ,</w:t>
      </w:r>
    </w:p>
    <w:p w:rsidR="00BB4AB3" w:rsidRPr="00BB4AB3" w:rsidRDefault="00BB4AB3" w:rsidP="00BB4AB3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аналитическая и статистическая обработка информации и др.,</w:t>
      </w:r>
    </w:p>
    <w:p w:rsidR="00BB4AB3" w:rsidRPr="00BB4AB3" w:rsidRDefault="00BB4AB3" w:rsidP="00BB4AB3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наблюдение. 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4.18. По итогам анализа полученных данных мониторинга готовятся соответствующие документы — аналитические справки и приказы, отчеты со схемами, таблицами, графиками, диаграммами, обработанные с использованием стандартизированных компьютерных программ, публичный доклад, самообследование, которые доводятся до сведения педагогического коллектива организации, осуществляющей образовательную деятельность, учредителя, родителей (законных представителей).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4.19. Результаты мониторинга являются основанием для принятия административных решений на уровне организации, осуществляющей образовательную деятельность.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4.20. Администрация школы ежегодно публикует доклад о состоянии качества образования на официальном сайте школы в сети Интернет.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Общественное участие в оценке и контроле качества образования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</w:t>
      </w:r>
      <w:r w:rsidRPr="00BB4AB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Придание гласности и открытости результатам оценки качества образования осуществляется путем предоставления информации:</w:t>
      </w:r>
    </w:p>
    <w:p w:rsidR="00BB4AB3" w:rsidRPr="00BB4AB3" w:rsidRDefault="00BB4AB3" w:rsidP="00BB4AB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 потребителям результатов СОКО;</w:t>
      </w:r>
    </w:p>
    <w:p w:rsidR="00BB4AB3" w:rsidRPr="00BB4AB3" w:rsidRDefault="00BB4AB3" w:rsidP="00BB4AB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средствам массовой информации через публичный доклад директора школы;</w:t>
      </w:r>
    </w:p>
    <w:p w:rsidR="00BB4AB3" w:rsidRPr="00BB4AB3" w:rsidRDefault="00BB4AB3" w:rsidP="00BB4AB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 аналитических материалов, результатов оценки качества образования на официальном сайте школы.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5.2. Школьная система оценки качества образования предполагает участие в осуществлении оценочной деятельности общественности и профессиональных объединений в качестве экспертов. Требования к экспертам, привлекаемым к оценке качества образования, регламентирующими реализацию процедур контроля и оценки качества образования устанавливаются нормативными документами.</w:t>
      </w:r>
    </w:p>
    <w:p w:rsidR="00BB4AB3" w:rsidRPr="00BB4AB3" w:rsidRDefault="00BB4AB3" w:rsidP="00BB4AB3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BB4AB3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6. Заключительные положения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6.1. Настоящее </w:t>
      </w:r>
      <w:hyperlink r:id="rId7" w:history="1">
        <w:r w:rsidRPr="00BB4AB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Положение о системе внутреннего мониторинга оценки качества образования</w:t>
        </w:r>
      </w:hyperlink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4AB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является локальным нормативным актом, принимается на Педагогическом совете школы и утверждается (либо вводится в действие) приказом директора </w:t>
      </w: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организации, осуществляющей образовательную деятельность</w:t>
      </w:r>
      <w:r w:rsidRPr="00BB4AB3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8"/>
          <w:lang w:eastAsia="ru-RU"/>
        </w:rPr>
        <w:t>6.2.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6.3. </w:t>
      </w:r>
      <w:r w:rsidRPr="00BB4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 </w:t>
      </w:r>
      <w:r w:rsidRPr="00BB4AB3">
        <w:rPr>
          <w:rFonts w:ascii="Times New Roman" w:eastAsia="Times New Roman" w:hAnsi="Times New Roman" w:cs="Times New Roman"/>
          <w:sz w:val="24"/>
          <w:szCs w:val="28"/>
          <w:lang w:eastAsia="ru-RU"/>
        </w:rPr>
        <w:t>принимается на неопределенный срок. Изменения и дополнения к Положению принимаются в порядке, предусмотренном п.6.1. настоящего Положения.</w:t>
      </w:r>
    </w:p>
    <w:p w:rsidR="00BB4AB3" w:rsidRPr="00BB4AB3" w:rsidRDefault="00BB4AB3" w:rsidP="00BB4A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B4AB3">
        <w:rPr>
          <w:rFonts w:ascii="Times New Roman" w:eastAsia="Times New Roman" w:hAnsi="Times New Roman" w:cs="Times New Roman"/>
          <w:sz w:val="24"/>
          <w:szCs w:val="28"/>
          <w:lang w:eastAsia="ru-RU"/>
        </w:rPr>
        <w:t>6.4.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BB4AB3" w:rsidRDefault="00BB4AB3">
      <w:bookmarkStart w:id="0" w:name="_GoBack"/>
      <w:bookmarkEnd w:id="0"/>
    </w:p>
    <w:sectPr w:rsidR="00BB4AB3" w:rsidSect="002231F1">
      <w:type w:val="continuous"/>
      <w:pgSz w:w="12240" w:h="15840"/>
      <w:pgMar w:top="1134" w:right="850" w:bottom="0" w:left="1439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A1E58"/>
    <w:multiLevelType w:val="hybridMultilevel"/>
    <w:tmpl w:val="A094B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E226E"/>
    <w:multiLevelType w:val="hybridMultilevel"/>
    <w:tmpl w:val="FF34F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2720C"/>
    <w:multiLevelType w:val="hybridMultilevel"/>
    <w:tmpl w:val="E9061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10E0E"/>
    <w:multiLevelType w:val="hybridMultilevel"/>
    <w:tmpl w:val="CB180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D32C8B"/>
    <w:multiLevelType w:val="hybridMultilevel"/>
    <w:tmpl w:val="FEF46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764DF6"/>
    <w:multiLevelType w:val="hybridMultilevel"/>
    <w:tmpl w:val="3E082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BB6205"/>
    <w:multiLevelType w:val="hybridMultilevel"/>
    <w:tmpl w:val="30627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4C40C4"/>
    <w:multiLevelType w:val="hybridMultilevel"/>
    <w:tmpl w:val="A2ECE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BC525D"/>
    <w:multiLevelType w:val="hybridMultilevel"/>
    <w:tmpl w:val="E4BEE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CF7D52"/>
    <w:multiLevelType w:val="hybridMultilevel"/>
    <w:tmpl w:val="EE2CD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C747AE"/>
    <w:multiLevelType w:val="hybridMultilevel"/>
    <w:tmpl w:val="5D46D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9F32B9"/>
    <w:multiLevelType w:val="hybridMultilevel"/>
    <w:tmpl w:val="48986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C07347"/>
    <w:multiLevelType w:val="hybridMultilevel"/>
    <w:tmpl w:val="6568A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537FBF"/>
    <w:multiLevelType w:val="hybridMultilevel"/>
    <w:tmpl w:val="0A06D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D110F2"/>
    <w:multiLevelType w:val="hybridMultilevel"/>
    <w:tmpl w:val="96A6C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286473"/>
    <w:multiLevelType w:val="hybridMultilevel"/>
    <w:tmpl w:val="A4C0D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C44CC9"/>
    <w:multiLevelType w:val="hybridMultilevel"/>
    <w:tmpl w:val="F920E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F3448B"/>
    <w:multiLevelType w:val="hybridMultilevel"/>
    <w:tmpl w:val="7C7E7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D8322B"/>
    <w:multiLevelType w:val="hybridMultilevel"/>
    <w:tmpl w:val="D3E0D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621176"/>
    <w:multiLevelType w:val="hybridMultilevel"/>
    <w:tmpl w:val="07FC9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4"/>
  </w:num>
  <w:num w:numId="4">
    <w:abstractNumId w:val="15"/>
  </w:num>
  <w:num w:numId="5">
    <w:abstractNumId w:val="4"/>
  </w:num>
  <w:num w:numId="6">
    <w:abstractNumId w:val="16"/>
  </w:num>
  <w:num w:numId="7">
    <w:abstractNumId w:val="7"/>
  </w:num>
  <w:num w:numId="8">
    <w:abstractNumId w:val="2"/>
  </w:num>
  <w:num w:numId="9">
    <w:abstractNumId w:val="12"/>
  </w:num>
  <w:num w:numId="10">
    <w:abstractNumId w:val="1"/>
  </w:num>
  <w:num w:numId="11">
    <w:abstractNumId w:val="18"/>
  </w:num>
  <w:num w:numId="12">
    <w:abstractNumId w:val="17"/>
  </w:num>
  <w:num w:numId="13">
    <w:abstractNumId w:val="8"/>
  </w:num>
  <w:num w:numId="14">
    <w:abstractNumId w:val="13"/>
  </w:num>
  <w:num w:numId="15">
    <w:abstractNumId w:val="5"/>
  </w:num>
  <w:num w:numId="16">
    <w:abstractNumId w:val="10"/>
  </w:num>
  <w:num w:numId="17">
    <w:abstractNumId w:val="6"/>
  </w:num>
  <w:num w:numId="18">
    <w:abstractNumId w:val="19"/>
  </w:num>
  <w:num w:numId="19">
    <w:abstractNumId w:val="11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AB3"/>
    <w:rsid w:val="002231F1"/>
    <w:rsid w:val="00BB4AB3"/>
    <w:rsid w:val="00BE1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BE088"/>
  <w15:chartTrackingRefBased/>
  <w15:docId w15:val="{40A2637A-690D-4B74-A93A-8C479767E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ohrana-tryda.com/node/386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3864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3910</Words>
  <Characters>22288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Shenne Kuzhuget</dc:creator>
  <cp:keywords/>
  <dc:description/>
  <cp:lastModifiedBy>Shenne Kuzhuget</cp:lastModifiedBy>
  <cp:revision>1</cp:revision>
  <dcterms:created xsi:type="dcterms:W3CDTF">2023-11-30T11:11:00Z</dcterms:created>
  <dcterms:modified xsi:type="dcterms:W3CDTF">2023-11-30T11:13:00Z</dcterms:modified>
</cp:coreProperties>
</file>