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7B99F">
      <w:pPr>
        <w:pBdr>
          <w:bottom w:val="single" w:color="000000" w:sz="6" w:space="5"/>
        </w:pBdr>
        <w:spacing w:before="100" w:beforeAutospacing="1" w:after="240" w:line="240" w:lineRule="atLeast"/>
        <w:jc w:val="both"/>
        <w:outlineLvl w:val="0"/>
        <w:rPr>
          <w:rFonts w:ascii="Times New Roman" w:hAnsi="Times New Roman" w:eastAsia="Times New Roman" w:cs="Times New Roman"/>
          <w:b/>
          <w:bCs/>
          <w:caps/>
          <w:color w:val="000000"/>
          <w:kern w:val="36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kern w:val="36"/>
          <w:sz w:val="24"/>
          <w:szCs w:val="24"/>
          <w:lang w:eastAsia="zh-CN"/>
        </w:rPr>
        <w:drawing>
          <wp:inline distT="0" distB="0" distL="114300" distR="114300">
            <wp:extent cx="5939155" cy="8399780"/>
            <wp:effectExtent l="0" t="0" r="4445" b="1270"/>
            <wp:docPr id="1" name="Изображение 1" descr="пдф титулка 3 кл 2025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дф титулка 3 кл 2025-20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204C">
      <w:pPr>
        <w:pBdr>
          <w:bottom w:val="single" w:color="000000" w:sz="6" w:space="5"/>
        </w:pBdr>
        <w:spacing w:before="100" w:beforeAutospacing="1" w:after="240" w:line="240" w:lineRule="atLeast"/>
        <w:jc w:val="both"/>
        <w:outlineLvl w:val="0"/>
        <w:rPr>
          <w:rFonts w:ascii="Times New Roman" w:hAnsi="Times New Roman" w:eastAsia="Times New Roman" w:cs="Times New Roman"/>
          <w:b/>
          <w:bCs/>
          <w:caps/>
          <w:color w:val="000000"/>
          <w:kern w:val="36"/>
          <w:sz w:val="24"/>
          <w:szCs w:val="24"/>
          <w:lang w:eastAsia="zh-CN"/>
        </w:rPr>
      </w:pPr>
    </w:p>
    <w:p w14:paraId="7CCC13E6">
      <w:pPr>
        <w:pBdr>
          <w:bottom w:val="single" w:color="000000" w:sz="6" w:space="5"/>
        </w:pBdr>
        <w:spacing w:before="100" w:beforeAutospacing="1" w:after="240" w:line="240" w:lineRule="atLeast"/>
        <w:jc w:val="both"/>
        <w:outlineLvl w:val="0"/>
        <w:rPr>
          <w:rFonts w:ascii="Times New Roman" w:hAnsi="Times New Roman" w:eastAsia="Times New Roman" w:cs="Times New Roman"/>
          <w:b/>
          <w:bCs/>
          <w:caps/>
          <w:color w:val="000000"/>
          <w:kern w:val="36"/>
          <w:sz w:val="24"/>
          <w:szCs w:val="24"/>
          <w:lang w:eastAsia="zh-CN"/>
        </w:rPr>
      </w:pPr>
    </w:p>
    <w:p w14:paraId="12005672">
      <w:pPr>
        <w:pBdr>
          <w:bottom w:val="single" w:color="000000" w:sz="6" w:space="5"/>
        </w:pBdr>
        <w:spacing w:before="100" w:beforeAutospacing="1" w:after="240" w:line="240" w:lineRule="atLeast"/>
        <w:jc w:val="both"/>
        <w:outlineLvl w:val="0"/>
        <w:rPr>
          <w:rFonts w:ascii="Times New Roman" w:hAnsi="Times New Roman" w:eastAsia="Times New Roman" w:cs="Times New Roman"/>
          <w:b/>
          <w:bCs/>
          <w:caps/>
          <w:color w:val="000000"/>
          <w:kern w:val="36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aps/>
          <w:color w:val="000000"/>
          <w:kern w:val="36"/>
          <w:sz w:val="24"/>
          <w:szCs w:val="24"/>
          <w:lang w:eastAsia="zh-CN"/>
        </w:rPr>
        <w:t>ПОЯСНИТЕЛЬНАЯ ЗАПИСКА</w:t>
      </w:r>
    </w:p>
    <w:p w14:paraId="3201144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Рабочая программа по иностранному (английскому) языку для 3 класса начального общего образования составлена на основе Федерального государственного образовательного стандарта начального общего образования,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языку.</w:t>
      </w:r>
    </w:p>
    <w:p w14:paraId="3057D2A5">
      <w:pPr>
        <w:spacing w:before="100" w:beforeAutospacing="1" w:after="100" w:afterAutospacing="1" w:line="240" w:lineRule="auto"/>
        <w:ind w:left="-13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zh-CN"/>
        </w:rPr>
        <w:t xml:space="preserve"> МЕСТО УЧЕБНОГО ПРЕДМЕТА</w:t>
      </w:r>
    </w:p>
    <w:p w14:paraId="5F32C620">
      <w:pPr>
        <w:spacing w:before="100" w:beforeAutospacing="1" w:after="100" w:afterAutospacing="1" w:line="240" w:lineRule="auto"/>
        <w:ind w:left="-13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«Иностранный (английский) язык» в учебном плане</w:t>
      </w:r>
    </w:p>
    <w:p w14:paraId="14823061">
      <w:pPr>
        <w:spacing w:before="100" w:beforeAutospacing="1" w:after="100" w:afterAutospacing="1" w:line="240" w:lineRule="auto"/>
        <w:ind w:left="-13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Учебный предмет «Иностранный (английский) язык» входит в число обязательных предметов, изучаемых на всех уровнях общего образования: со 2 по 11 класс.  На изучение иностранного языка в 3 классе отведено   — 68 часов, 2 часа в неделю.</w:t>
      </w:r>
    </w:p>
    <w:p w14:paraId="79988861">
      <w:pPr>
        <w:pBdr>
          <w:bottom w:val="single" w:color="000000" w:sz="6" w:space="5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hAnsi="Times New Roman" w:eastAsia="Times New Roman" w:cs="Times New Roman"/>
          <w:b/>
          <w:bCs/>
          <w:caps/>
          <w:kern w:val="36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kern w:val="36"/>
          <w:sz w:val="24"/>
          <w:szCs w:val="24"/>
          <w:lang w:eastAsia="zh-CN"/>
        </w:rPr>
        <w:t>СОДЕРЖАНИЕ УЧЕБНОГО ПРЕДМЕТА </w:t>
      </w:r>
    </w:p>
    <w:p w14:paraId="6BB4D86A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zh-CN"/>
        </w:rPr>
        <w:t>ТЕМАТИЧЕСКОЕ СОДЕРЖАНИЕ РЕЧИ</w:t>
      </w:r>
    </w:p>
    <w:p w14:paraId="13DF38F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Мир моего «я»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 Моя семья. Мой день рождения. Моя любимая еда. Мой день (распорядок дня).</w:t>
      </w:r>
    </w:p>
    <w:p w14:paraId="759A440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Мир моих увлечений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 Любимая игрушка, игра. Мой питомец. Любимые занятия. Любимая сказка. Выходной день. Каникулы.</w:t>
      </w:r>
    </w:p>
    <w:p w14:paraId="3A31E0D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Мир вокруг меня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268B9FC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zh-CN"/>
        </w:rPr>
        <w:t>Родная страна и страны изучаемого языка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557E5370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zh-CN"/>
        </w:rPr>
        <w:t>КОММУНИКАТИВНЫЕ УМЕНИЯ</w:t>
      </w:r>
    </w:p>
    <w:p w14:paraId="6A53D2F7">
      <w:pPr>
        <w:shd w:val="clear" w:color="auto" w:fill="FFFFFF"/>
        <w:spacing w:before="1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Говорение</w:t>
      </w:r>
    </w:p>
    <w:p w14:paraId="5C47FD8C">
      <w:pPr>
        <w:shd w:val="clear" w:color="auto" w:fill="FFFFFF"/>
        <w:spacing w:before="1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Коммуникативные умения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zh-CN"/>
        </w:rPr>
        <w:t>диалогической речи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:</w:t>
      </w:r>
    </w:p>
    <w:p w14:paraId="59F8E508">
      <w:pPr>
        <w:shd w:val="clear" w:color="auto" w:fill="FFFFFF"/>
        <w:spacing w:before="1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14:paraId="6D161CC8">
      <w:pPr>
        <w:pStyle w:val="11"/>
        <w:numPr>
          <w:ilvl w:val="0"/>
          <w:numId w:val="1"/>
        </w:num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045B278F">
      <w:pPr>
        <w:pStyle w:val="11"/>
        <w:numPr>
          <w:ilvl w:val="0"/>
          <w:numId w:val="1"/>
        </w:num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диалога —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7DE79BF5">
      <w:pPr>
        <w:pStyle w:val="11"/>
        <w:numPr>
          <w:ilvl w:val="0"/>
          <w:numId w:val="1"/>
        </w:num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4A14C5AE">
      <w:pPr>
        <w:shd w:val="clear" w:color="auto" w:fill="FFFFFF"/>
        <w:spacing w:before="1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Коммуникативные умения 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zh-CN"/>
        </w:rPr>
        <w:t>монологической речи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:</w:t>
      </w:r>
    </w:p>
    <w:p w14:paraId="37168517">
      <w:pPr>
        <w:pStyle w:val="11"/>
        <w:numPr>
          <w:ilvl w:val="0"/>
          <w:numId w:val="2"/>
        </w:num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14:paraId="75FC83CA">
      <w:pPr>
        <w:pStyle w:val="11"/>
        <w:numPr>
          <w:ilvl w:val="0"/>
          <w:numId w:val="2"/>
        </w:numPr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Пересказ с опорой на ключевые слова, вопросы и/или иллюстрации основного содержания прочитанного текста.</w:t>
      </w:r>
    </w:p>
    <w:p w14:paraId="3CE68A74">
      <w:pPr>
        <w:pStyle w:val="11"/>
        <w:shd w:val="clear" w:color="auto" w:fill="FFFFFF"/>
        <w:spacing w:before="120"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7358E4AD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Аудирование</w:t>
      </w:r>
    </w:p>
    <w:p w14:paraId="3449AA46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14:paraId="091608CA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2D5BDA31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37CE551B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Аудирование с пониманием запрашиваемой информации предполагает выделение из воспринимаемого на слух 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01A3B558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00709DDB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Смысловое чтение</w:t>
      </w:r>
    </w:p>
    <w:p w14:paraId="7B648677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5A877980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Тексты для чтения вслух: диалог, рассказ, сказка.</w:t>
      </w:r>
    </w:p>
    <w:p w14:paraId="1A4D152B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Чтение про себя учебных текстов, построенных на изученном языковом материале,  с  различной  глубиной  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A31DB28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05B13A6B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7B1AC6C7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Тексты для чтения: диалог, рассказ, сказка, электронное сообщение личного характера.</w:t>
      </w:r>
    </w:p>
    <w:p w14:paraId="4D48AB11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Письмо</w:t>
      </w:r>
    </w:p>
    <w:p w14:paraId="77D77EDE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212B06BB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Создание подписей к картинкам, фотографиям с пояснением, что на них изображено.</w:t>
      </w:r>
    </w:p>
    <w:p w14:paraId="0AAE05FC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5128440D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10C786B6">
      <w:pPr>
        <w:shd w:val="clear" w:color="auto" w:fill="FFFFFF"/>
        <w:spacing w:before="120" w:after="0" w:line="276" w:lineRule="auto"/>
        <w:jc w:val="both"/>
        <w:outlineLvl w:val="1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eastAsia="zh-CN"/>
        </w:rPr>
        <w:t>ЯЗЫКОВЫЕ ЗНАНИЯ И НАВЫКИ</w:t>
      </w:r>
    </w:p>
    <w:p w14:paraId="51879B61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Фонетическая сторона речи</w:t>
      </w:r>
    </w:p>
    <w:p w14:paraId="5A60B8F8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Буквы английского алфавита. Фонетически корректное озвучивание букв английского алфавита.</w:t>
      </w:r>
    </w:p>
    <w:p w14:paraId="4BA4EF0A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 w14:paraId="11733085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Ритмикоинтонационные особенности повествовательного, побудительного и вопросительного (общий и специальный вопрос) предложений.</w:t>
      </w:r>
    </w:p>
    <w:p w14:paraId="0B1928A6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Чтение гласных в открытом и закрытом слоге в односложных словах, чтения гласных в третьем типе слога (гласная + r); согласных, основных звуко-буквенных сочетаний, в частности сложных сочетаний букв (например, tion, ight) в односложных, двусложных и многосложных словах.</w:t>
      </w:r>
    </w:p>
    <w:p w14:paraId="5F3922F9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Вычленение некоторых звукобуквенных сочетаний при анализе изученных слов.</w:t>
      </w:r>
    </w:p>
    <w:p w14:paraId="2DFF8CEA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Чтение новых слов согласно основным правилам чтения с использованием полной или частичной транскрипции.</w:t>
      </w:r>
    </w:p>
    <w:p w14:paraId="3FCDBA69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527519F9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Графика, орфография и пунктуация</w:t>
      </w:r>
    </w:p>
    <w:p w14:paraId="71723866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Правильное написание изученных слов.</w:t>
      </w:r>
    </w:p>
    <w:p w14:paraId="45EAA42E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55A94DC1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Лексическая сторона речи</w:t>
      </w:r>
    </w:p>
    <w:p w14:paraId="5B18C52C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  речи для 3 класса, включая 200 лексических единиц, усвоенных на первом году обучения.</w:t>
      </w:r>
    </w:p>
    <w:p w14:paraId="6050FD94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-teen, -ty, -th) и словосложения (sportsman).</w:t>
      </w:r>
    </w:p>
    <w:p w14:paraId="1E1CF361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Распознавание в устной и письменной речи интернациональных слов (doctor, film) с помощью языковой догадки.</w:t>
      </w:r>
    </w:p>
    <w:p w14:paraId="57B19732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>Грамматическая сторона речи</w:t>
      </w:r>
    </w:p>
    <w:p w14:paraId="53023387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-teen, -ty, -th) и словосложения (football, snowman).</w:t>
      </w:r>
    </w:p>
    <w:p w14:paraId="167F9E22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Предложения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начальным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There + to be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Past Simple Tense (There was an old house near the river.).</w:t>
      </w:r>
    </w:p>
    <w:p w14:paraId="38E23AE5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Побудительные предложения в отрицательной (Don’t talk, please.) форме.</w:t>
      </w:r>
    </w:p>
    <w:p w14:paraId="59FA340A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 предложениях.</w:t>
      </w:r>
    </w:p>
    <w:p w14:paraId="6EAB3D18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Конструкция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I’d like to … (I’d like to read this book.).</w:t>
      </w:r>
    </w:p>
    <w:p w14:paraId="3A53BD47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Конструкции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глаголами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-ing: to like/enjoy doing smth (I like riding my bike.).</w:t>
      </w:r>
    </w:p>
    <w:p w14:paraId="39911480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Существительные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притяжательном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падеже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(Possessive Case; Ann’s dress, children’s toys, boys’ books).</w:t>
      </w:r>
    </w:p>
    <w:p w14:paraId="0DCC45D3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Слова, выражающие количество с исчисляемыми и неисчисляемыми существительными (much/many/a lot of).</w:t>
      </w:r>
    </w:p>
    <w:p w14:paraId="709F6287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Личные местоимения в объектном (me, you, him/her/it, us, them) падеже. Указательные местоимения (this — these; that — those). Неопределённые местоимения (some/any) в повествовательных и вопросительных предложениях (Have you got any friends? –Yes, I’ve got some.).</w:t>
      </w:r>
    </w:p>
    <w:p w14:paraId="2D93BBB2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Наречия частотности (usually, often).</w:t>
      </w:r>
    </w:p>
    <w:p w14:paraId="17946FD0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Количественные числительные (13—100). Порядковые числительные (1—30).</w:t>
      </w:r>
    </w:p>
    <w:p w14:paraId="3492315D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Вопросительные слова (when, whose, why).</w:t>
      </w:r>
    </w:p>
    <w:p w14:paraId="677C9C77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Предлоги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места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(next to, in front of, behind),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направления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(to),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времени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(at, in, on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выражениях</w:t>
      </w:r>
      <w:r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  <w:t xml:space="preserve"> at 5 o’clock, in the morning, on Monday).</w:t>
      </w:r>
    </w:p>
    <w:p w14:paraId="746332A4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</w:pPr>
    </w:p>
    <w:p w14:paraId="1C9AB46B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zh-CN"/>
        </w:rPr>
      </w:pPr>
    </w:p>
    <w:p w14:paraId="7608237E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2D3B2DE2">
      <w:pPr>
        <w:pBdr>
          <w:bottom w:val="single" w:color="000000" w:sz="6" w:space="5"/>
        </w:pBdr>
        <w:shd w:val="clear" w:color="auto" w:fill="FFFFFF"/>
        <w:spacing w:before="120" w:after="0" w:line="276" w:lineRule="auto"/>
        <w:jc w:val="both"/>
        <w:outlineLvl w:val="0"/>
        <w:rPr>
          <w:rFonts w:ascii="Times New Roman" w:hAnsi="Times New Roman" w:eastAsia="Times New Roman" w:cs="Times New Roman"/>
          <w:b/>
          <w:bCs/>
          <w:caps/>
          <w:color w:val="000000"/>
          <w:kern w:val="36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kern w:val="36"/>
          <w:sz w:val="24"/>
          <w:szCs w:val="24"/>
          <w:lang w:eastAsia="zh-CN"/>
        </w:rPr>
        <w:t>ПЛАНИРУЕМЫЕ ОБРАЗОВАТЕЛЬНЫЕ РЕЗУЛЬТАТЫ</w:t>
      </w:r>
    </w:p>
    <w:p w14:paraId="525C10F1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 результате изучения английского языка в 3 классе 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14:paraId="3102BF39">
      <w:pPr>
        <w:shd w:val="clear" w:color="auto" w:fill="FFFFFF"/>
        <w:spacing w:before="120" w:after="0" w:line="276" w:lineRule="auto"/>
        <w:jc w:val="both"/>
        <w:outlineLvl w:val="1"/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zh-CN"/>
        </w:rPr>
        <w:t>ЛИЧНОСТНЫЕ РЕЗУЛЬТАТЫ</w:t>
      </w:r>
    </w:p>
    <w:p w14:paraId="516EC719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Личностные результаты освоения программы достигаются в единстве учебной и воспитательной деятельности.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1D8D84F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Личностные результаты освоения программы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14:paraId="16EF1A74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Гражданско-патриотического воспитания:</w:t>
      </w:r>
    </w:p>
    <w:p w14:paraId="6DD6A01E">
      <w:pPr>
        <w:numPr>
          <w:ilvl w:val="0"/>
          <w:numId w:val="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становление ценностного отношения к своей Родине — России;</w:t>
      </w:r>
    </w:p>
    <w:p w14:paraId="5DC97FC7">
      <w:pPr>
        <w:numPr>
          <w:ilvl w:val="0"/>
          <w:numId w:val="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осознание своей этнокультурной и российской гражданской идентичности;</w:t>
      </w:r>
    </w:p>
    <w:p w14:paraId="1637F041">
      <w:pPr>
        <w:numPr>
          <w:ilvl w:val="0"/>
          <w:numId w:val="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сопричастность к прошлому, настоящему и будущему своей страны и родного края;</w:t>
      </w:r>
    </w:p>
    <w:p w14:paraId="7B08A3DC">
      <w:pPr>
        <w:numPr>
          <w:ilvl w:val="0"/>
          <w:numId w:val="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уважение к своему и другим народам;</w:t>
      </w:r>
    </w:p>
    <w:p w14:paraId="15831C3F">
      <w:pPr>
        <w:numPr>
          <w:ilvl w:val="0"/>
          <w:numId w:val="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61DF50F6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Духовно-нравственного воспитания:</w:t>
      </w:r>
    </w:p>
    <w:p w14:paraId="4F31D06C">
      <w:pPr>
        <w:numPr>
          <w:ilvl w:val="0"/>
          <w:numId w:val="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признание индивидуальности каждого человека;</w:t>
      </w:r>
    </w:p>
    <w:p w14:paraId="45159E05">
      <w:pPr>
        <w:numPr>
          <w:ilvl w:val="0"/>
          <w:numId w:val="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проявление сопереживания, уважения и доброжелательности;</w:t>
      </w:r>
    </w:p>
    <w:p w14:paraId="695BF709">
      <w:pPr>
        <w:numPr>
          <w:ilvl w:val="0"/>
          <w:numId w:val="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неприятие любых форм поведения, направленных на причинение физического и морального вреда другим людям.</w:t>
      </w:r>
    </w:p>
    <w:p w14:paraId="08211094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Эстетического воспитания:</w:t>
      </w:r>
    </w:p>
    <w:p w14:paraId="7785BE5A">
      <w:pPr>
        <w:numPr>
          <w:ilvl w:val="0"/>
          <w:numId w:val="5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0E47290">
      <w:pPr>
        <w:numPr>
          <w:ilvl w:val="0"/>
          <w:numId w:val="5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стремление к самовыражению в разных видах художественной деятельности.</w:t>
      </w:r>
    </w:p>
    <w:p w14:paraId="370BDF7F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Физического воспитания, формирования культуры здоровья и эмоционального благополучия:</w:t>
      </w:r>
    </w:p>
    <w:p w14:paraId="5D89D52A">
      <w:pPr>
        <w:numPr>
          <w:ilvl w:val="0"/>
          <w:numId w:val="6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 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0BC397C9">
      <w:pPr>
        <w:numPr>
          <w:ilvl w:val="0"/>
          <w:numId w:val="6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 бережное отношение к физическому и психическому здоровью.</w:t>
      </w:r>
    </w:p>
    <w:p w14:paraId="26C65CA8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3BE739D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</w:pPr>
    </w:p>
    <w:p w14:paraId="69A2A03B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Трудового воспитания:</w:t>
      </w:r>
    </w:p>
    <w:p w14:paraId="1EE9E9B4">
      <w:pPr>
        <w:numPr>
          <w:ilvl w:val="0"/>
          <w:numId w:val="7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осознание ценности труда в жизни человека и общества, ответственное потребление и бережное отношение к результатам труда, навыки участия в различных видах трудовой деятельности, интерес к различным профессиям.</w:t>
      </w:r>
    </w:p>
    <w:p w14:paraId="0EB751F2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Экологического воспитания:</w:t>
      </w:r>
    </w:p>
    <w:p w14:paraId="141D2412">
      <w:pPr>
        <w:numPr>
          <w:ilvl w:val="0"/>
          <w:numId w:val="8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бережное отношение к природе;</w:t>
      </w:r>
    </w:p>
    <w:p w14:paraId="0FEABE7A">
      <w:pPr>
        <w:numPr>
          <w:ilvl w:val="0"/>
          <w:numId w:val="8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неприятие действий, приносящих ей вред.</w:t>
      </w:r>
    </w:p>
    <w:p w14:paraId="674F4E4F">
      <w:pPr>
        <w:shd w:val="clear" w:color="auto" w:fill="FFFFFF"/>
        <w:spacing w:before="120" w:after="0" w:line="276" w:lineRule="auto"/>
        <w:ind w:left="-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Ценности научного познания:</w:t>
      </w:r>
    </w:p>
    <w:p w14:paraId="687C0A6F">
      <w:pPr>
        <w:numPr>
          <w:ilvl w:val="0"/>
          <w:numId w:val="9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первоначальные представления о научной картине мира;</w:t>
      </w:r>
    </w:p>
    <w:p w14:paraId="231CAF5D">
      <w:pPr>
        <w:numPr>
          <w:ilvl w:val="0"/>
          <w:numId w:val="9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познавательные интересы, активность, инициативность, любознательность и самостоятельность в познании.</w:t>
      </w:r>
    </w:p>
    <w:p w14:paraId="09B02FDB">
      <w:pPr>
        <w:shd w:val="clear" w:color="auto" w:fill="FFFFFF"/>
        <w:spacing w:before="120" w:after="0" w:line="276" w:lineRule="auto"/>
        <w:ind w:left="-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zh-CN"/>
        </w:rPr>
        <w:t>МЕТАПРЕДМЕТНЫЕ РЕЗУЛЬТАТЫ</w:t>
      </w:r>
    </w:p>
    <w:p w14:paraId="1658F9A4">
      <w:pPr>
        <w:shd w:val="clear" w:color="auto" w:fill="FFFFFF"/>
        <w:spacing w:before="120" w:after="0" w:line="276" w:lineRule="auto"/>
        <w:ind w:left="-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Метапредметные результаты освоения программы должны отражать:</w:t>
      </w:r>
    </w:p>
    <w:p w14:paraId="3325CA6C">
      <w:pPr>
        <w:shd w:val="clear" w:color="auto" w:fill="FFFFFF"/>
        <w:spacing w:before="120" w:after="0" w:line="276" w:lineRule="auto"/>
        <w:ind w:left="-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Овладение универсальными учебными познавательными действиями:</w:t>
      </w:r>
    </w:p>
    <w:p w14:paraId="4BD35BCA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1)   базовые логические действия:</w:t>
      </w:r>
    </w:p>
    <w:p w14:paraId="067523F6">
      <w:pPr>
        <w:numPr>
          <w:ilvl w:val="0"/>
          <w:numId w:val="10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сравнивать объекты, устанавливать основания для сравнения, устанавливать аналогии;</w:t>
      </w:r>
    </w:p>
    <w:p w14:paraId="56F14418">
      <w:pPr>
        <w:numPr>
          <w:ilvl w:val="0"/>
          <w:numId w:val="10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объединять части объекта (объекты) по определённому признаку;</w:t>
      </w:r>
    </w:p>
    <w:p w14:paraId="00CE419C">
      <w:pPr>
        <w:numPr>
          <w:ilvl w:val="0"/>
          <w:numId w:val="10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определять существенный признак для классификации, классифицировать предложенные объекты;</w:t>
      </w:r>
    </w:p>
    <w:p w14:paraId="03B7BEF0">
      <w:pPr>
        <w:numPr>
          <w:ilvl w:val="0"/>
          <w:numId w:val="10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 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3B24B8AF">
      <w:pPr>
        <w:numPr>
          <w:ilvl w:val="0"/>
          <w:numId w:val="10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ACDD918">
      <w:pPr>
        <w:numPr>
          <w:ilvl w:val="0"/>
          <w:numId w:val="10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160E14D6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2)   базовые исследовательские действия:</w:t>
      </w:r>
    </w:p>
    <w:p w14:paraId="3542022D">
      <w:pPr>
        <w:numPr>
          <w:ilvl w:val="0"/>
          <w:numId w:val="1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405A472C">
      <w:pPr>
        <w:numPr>
          <w:ilvl w:val="0"/>
          <w:numId w:val="1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 помощью педагогического работника формулировать цель, планировать изменения объекта, ситуации;</w:t>
      </w:r>
    </w:p>
    <w:p w14:paraId="6269401E">
      <w:pPr>
        <w:numPr>
          <w:ilvl w:val="0"/>
          <w:numId w:val="1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7ACDB6A1">
      <w:pPr>
        <w:numPr>
          <w:ilvl w:val="0"/>
          <w:numId w:val="1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 следствие);</w:t>
      </w:r>
    </w:p>
    <w:p w14:paraId="40E448BB">
      <w:pPr>
        <w:numPr>
          <w:ilvl w:val="0"/>
          <w:numId w:val="1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10C70CB9">
      <w:pPr>
        <w:numPr>
          <w:ilvl w:val="0"/>
          <w:numId w:val="1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F3FC011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3)   работа с информацией:</w:t>
      </w:r>
    </w:p>
    <w:p w14:paraId="0BB8221F">
      <w:pPr>
        <w:numPr>
          <w:ilvl w:val="0"/>
          <w:numId w:val="12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выбирать источник получения информации;</w:t>
      </w:r>
    </w:p>
    <w:p w14:paraId="3201BFDA">
      <w:pPr>
        <w:numPr>
          <w:ilvl w:val="0"/>
          <w:numId w:val="12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 согласно заданному алгоритму находить в предложенном источнике информацию, представленную в явном виде;</w:t>
      </w:r>
    </w:p>
    <w:p w14:paraId="0829D7B4">
      <w:pPr>
        <w:numPr>
          <w:ilvl w:val="0"/>
          <w:numId w:val="12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4844CF22">
      <w:pPr>
        <w:numPr>
          <w:ilvl w:val="0"/>
          <w:numId w:val="12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соблюдать с помощью взрослых (педагогических работников, родителей (законных представителей); несовершеннолетних обучающихся) правила информационной безопасности при поиске информации в сети Интернет;</w:t>
      </w:r>
    </w:p>
    <w:p w14:paraId="12CB34C7">
      <w:pPr>
        <w:numPr>
          <w:ilvl w:val="0"/>
          <w:numId w:val="12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1756B81D">
      <w:pPr>
        <w:numPr>
          <w:ilvl w:val="0"/>
          <w:numId w:val="12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 самостоятельно создавать схемы, таблицы для представления информации.</w:t>
      </w:r>
    </w:p>
    <w:p w14:paraId="5F8EF69A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Овладение универсальными учебными коммуникативными действиями:</w:t>
      </w:r>
    </w:p>
    <w:p w14:paraId="0A9767BC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1)   общение:</w:t>
      </w:r>
    </w:p>
    <w:p w14:paraId="6D735F73">
      <w:pPr>
        <w:numPr>
          <w:ilvl w:val="0"/>
          <w:numId w:val="1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E21BBE7">
      <w:pPr>
        <w:numPr>
          <w:ilvl w:val="0"/>
          <w:numId w:val="1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проявлять уважительное отношение к собеседнику, соблюдать правила ведения диалога и дискуссии;</w:t>
      </w:r>
    </w:p>
    <w:p w14:paraId="6F329A4E">
      <w:pPr>
        <w:numPr>
          <w:ilvl w:val="0"/>
          <w:numId w:val="1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признавать возможность существования разных точек зрения;</w:t>
      </w:r>
    </w:p>
    <w:p w14:paraId="03569940">
      <w:pPr>
        <w:numPr>
          <w:ilvl w:val="0"/>
          <w:numId w:val="1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корректно и аргументированно высказывать своё мнение;</w:t>
      </w:r>
    </w:p>
    <w:p w14:paraId="2C41E9EB">
      <w:pPr>
        <w:numPr>
          <w:ilvl w:val="0"/>
          <w:numId w:val="1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строить речевое высказывание в соответствии с поставленной задачей;</w:t>
      </w:r>
    </w:p>
    <w:p w14:paraId="77B7A2A7">
      <w:pPr>
        <w:numPr>
          <w:ilvl w:val="0"/>
          <w:numId w:val="1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создавать устные и письменные тексты (описание, рассуждение, повествование);</w:t>
      </w:r>
    </w:p>
    <w:p w14:paraId="5AE7C90B">
      <w:pPr>
        <w:numPr>
          <w:ilvl w:val="0"/>
          <w:numId w:val="1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готовить небольшие публичные выступления;</w:t>
      </w:r>
    </w:p>
    <w:p w14:paraId="091885E3">
      <w:pPr>
        <w:numPr>
          <w:ilvl w:val="0"/>
          <w:numId w:val="1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подбирать иллюстративный материал (рисунки, фото, плакаты) к тексту выступления;</w:t>
      </w:r>
    </w:p>
    <w:p w14:paraId="0CD5159B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2)   совместная деятельность:</w:t>
      </w:r>
    </w:p>
    <w:p w14:paraId="65AAA15D">
      <w:pPr>
        <w:numPr>
          <w:ilvl w:val="0"/>
          <w:numId w:val="1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формулировать краткосрочные и долгосрочные цели (индивидуальные с   учётом   участия   в   коллективных  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DFD669E">
      <w:pPr>
        <w:numPr>
          <w:ilvl w:val="0"/>
          <w:numId w:val="1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D56A293">
      <w:pPr>
        <w:numPr>
          <w:ilvl w:val="0"/>
          <w:numId w:val="1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проявлять готовность руководить, выполнять поручения, подчиняться;</w:t>
      </w:r>
    </w:p>
    <w:p w14:paraId="5FA7BFCF">
      <w:pPr>
        <w:numPr>
          <w:ilvl w:val="0"/>
          <w:numId w:val="1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ответственно выполнять свою часть работы;</w:t>
      </w:r>
    </w:p>
    <w:p w14:paraId="4176634E">
      <w:pPr>
        <w:numPr>
          <w:ilvl w:val="0"/>
          <w:numId w:val="1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оценивать свой вклад в общий результат;</w:t>
      </w:r>
    </w:p>
    <w:p w14:paraId="56FF0B89">
      <w:pPr>
        <w:numPr>
          <w:ilvl w:val="0"/>
          <w:numId w:val="1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выполнять совместные проектные задания с опорой на предложенные образцы.</w:t>
      </w:r>
    </w:p>
    <w:p w14:paraId="4405702E">
      <w:pPr>
        <w:shd w:val="clear" w:color="auto" w:fill="FFFFFF"/>
        <w:spacing w:before="120" w:after="0" w:line="276" w:lineRule="auto"/>
        <w:ind w:left="6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Овладение универсальными учебными регулятивными действиями:</w:t>
      </w:r>
    </w:p>
    <w:p w14:paraId="1FAD6FE7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1)   самоорганизация:</w:t>
      </w:r>
    </w:p>
    <w:p w14:paraId="5BAAA691">
      <w:pPr>
        <w:numPr>
          <w:ilvl w:val="0"/>
          <w:numId w:val="15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планировать действия по решению учебной задачи для получения результата;</w:t>
      </w:r>
    </w:p>
    <w:p w14:paraId="3107010D">
      <w:pPr>
        <w:numPr>
          <w:ilvl w:val="0"/>
          <w:numId w:val="15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выстраивать последовательность выбранных действий;</w:t>
      </w:r>
    </w:p>
    <w:p w14:paraId="68833000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2)   самоконтроль:</w:t>
      </w:r>
    </w:p>
    <w:p w14:paraId="0BD56F75">
      <w:pPr>
        <w:numPr>
          <w:ilvl w:val="0"/>
          <w:numId w:val="16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устанавливать причины успеха/неудач учебной деятельности;</w:t>
      </w:r>
    </w:p>
    <w:p w14:paraId="12CDA4CE">
      <w:pPr>
        <w:numPr>
          <w:ilvl w:val="0"/>
          <w:numId w:val="16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корректировать свои учебные действия для преодоления ошибок.</w:t>
      </w:r>
    </w:p>
    <w:p w14:paraId="262B32E8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zh-CN"/>
        </w:rPr>
        <w:t>ПРЕДМЕТНЫЕ РЕЗУЛЬТАТЫ</w:t>
      </w:r>
    </w:p>
    <w:p w14:paraId="5181A8B1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КОММУНИКАТИВНЫЕ УМЕНИЯ </w:t>
      </w:r>
    </w:p>
    <w:p w14:paraId="67F16B75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Говорение</w:t>
      </w:r>
    </w:p>
    <w:p w14:paraId="33B46815">
      <w:pPr>
        <w:numPr>
          <w:ilvl w:val="0"/>
          <w:numId w:val="17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2B09BBC8">
      <w:pPr>
        <w:numPr>
          <w:ilvl w:val="0"/>
          <w:numId w:val="17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и/или зрительными опорами;</w:t>
      </w:r>
    </w:p>
    <w:p w14:paraId="3B659054">
      <w:pPr>
        <w:numPr>
          <w:ilvl w:val="0"/>
          <w:numId w:val="17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передавать основное содержание прочитанного текста с вербальными и/или зрительными опорами (объём монологического высказывания — не менее 4 фраз).</w:t>
      </w:r>
    </w:p>
    <w:p w14:paraId="50653B26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Аудирование</w:t>
      </w:r>
    </w:p>
    <w:p w14:paraId="569B0150">
      <w:pPr>
        <w:numPr>
          <w:ilvl w:val="0"/>
          <w:numId w:val="18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воспринимать на слух и понимать речь учителя и одноклассников вербально/невербально реагировать на услышанное;</w:t>
      </w:r>
    </w:p>
    <w:p w14:paraId="00FF4640">
      <w:pPr>
        <w:numPr>
          <w:ilvl w:val="0"/>
          <w:numId w:val="18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14:paraId="5124F9B1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Смысловое чтение</w:t>
      </w:r>
    </w:p>
    <w:p w14:paraId="128BEADF">
      <w:pPr>
        <w:numPr>
          <w:ilvl w:val="0"/>
          <w:numId w:val="19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1DD61933">
      <w:pPr>
        <w:numPr>
          <w:ilvl w:val="0"/>
          <w:numId w:val="19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содержания,с пониманием запрашиваемой информации, со зрительной опорой и  без  опоры,  а  также  с  использованием  языковой, в том числе контекстуальной, догадки (объём текста/текстов для чтения — до 130 слов).</w:t>
      </w:r>
    </w:p>
    <w:p w14:paraId="479A6E6E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Письмо</w:t>
      </w:r>
    </w:p>
    <w:p w14:paraId="0A8B601C">
      <w:pPr>
        <w:numPr>
          <w:ilvl w:val="0"/>
          <w:numId w:val="20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заполнять анкеты и формуляры с указанием личной информации: имя, фамилия, возраст, страна проживания, любимые занятия и т. д.;</w:t>
      </w:r>
    </w:p>
    <w:p w14:paraId="1FF2C619">
      <w:pPr>
        <w:numPr>
          <w:ilvl w:val="0"/>
          <w:numId w:val="20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писать с опорой на образец поздравления с днем рождения, Новым годом, Рождеством с выражением пожеланий;</w:t>
      </w:r>
    </w:p>
    <w:p w14:paraId="0E3DB4FD">
      <w:pPr>
        <w:numPr>
          <w:ilvl w:val="0"/>
          <w:numId w:val="20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создавать подписи к иллюстрациям с пояснением, что на них изображено.</w:t>
      </w:r>
    </w:p>
    <w:p w14:paraId="7156CF35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zh-CN"/>
        </w:rPr>
        <w:t>ЯЗЫКОВЫЕ ЗНАНИЯ И НАВЫК</w:t>
      </w:r>
    </w:p>
    <w:p w14:paraId="63F0A90F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Фонетическая сторона речи</w:t>
      </w:r>
    </w:p>
    <w:p w14:paraId="22928196">
      <w:pPr>
        <w:numPr>
          <w:ilvl w:val="0"/>
          <w:numId w:val="2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применять правила чтения гласных в третьем типе слога (гласная + r);</w:t>
      </w:r>
    </w:p>
    <w:p w14:paraId="698228DD">
      <w:pPr>
        <w:numPr>
          <w:ilvl w:val="0"/>
          <w:numId w:val="2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применять правила чтения сложных сочетаний букв (например, -tion, -ight) в односложных, двусложных и многосложных словах (international, night);</w:t>
      </w:r>
    </w:p>
    <w:p w14:paraId="41668A2A">
      <w:pPr>
        <w:numPr>
          <w:ilvl w:val="0"/>
          <w:numId w:val="2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читать новые слова согласно основным правилам чтения;</w:t>
      </w:r>
    </w:p>
    <w:p w14:paraId="734E2F8A">
      <w:pPr>
        <w:numPr>
          <w:ilvl w:val="0"/>
          <w:numId w:val="21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различать на слух и правильно произносить слова и фразы/ предложения с соблюдением их ритмико-интонационных особенностей.</w:t>
      </w:r>
    </w:p>
    <w:p w14:paraId="4CA23359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Графика, орфография и пунктуация</w:t>
      </w:r>
    </w:p>
    <w:p w14:paraId="0598B766">
      <w:pPr>
        <w:numPr>
          <w:ilvl w:val="0"/>
          <w:numId w:val="22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правильно писать изученные слова;</w:t>
      </w:r>
    </w:p>
    <w:p w14:paraId="3EBBEA3A">
      <w:pPr>
        <w:numPr>
          <w:ilvl w:val="0"/>
          <w:numId w:val="22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4A9F1818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Лексическая сторона речи</w:t>
      </w:r>
    </w:p>
    <w:p w14:paraId="546C2011">
      <w:pPr>
        <w:numPr>
          <w:ilvl w:val="0"/>
          <w:numId w:val="2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624DB072">
      <w:pPr>
        <w:numPr>
          <w:ilvl w:val="0"/>
          <w:numId w:val="23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образовывать родственные слова с использованием основных способов словообразования: аффиксации (суффиксы числительных -teen, -ty, -th) и словосложения (football, snowman).</w:t>
      </w:r>
    </w:p>
    <w:p w14:paraId="375CA176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zh-CN"/>
        </w:rPr>
        <w:t>Грамматическая сторона речи</w:t>
      </w:r>
    </w:p>
    <w:p w14:paraId="77AAEC01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побудительные предложения в отрицательной форме (Don’t talk, please.);</w:t>
      </w:r>
    </w:p>
    <w:p w14:paraId="732CCEC8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предложения с начальным There + to be в Past Simple Tense (There was a bridge across the river. There were mountains in the south.);</w:t>
      </w:r>
    </w:p>
    <w:p w14:paraId="1905C891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конструкции с глаголами на -ing: to like/enjoy doing something;</w:t>
      </w:r>
    </w:p>
    <w:p w14:paraId="0DEC2A89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конструкцию I’d like to …;</w:t>
      </w:r>
    </w:p>
    <w:p w14:paraId="382884AA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14:paraId="05763EC2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существительные в притяжательном падеже (Possessive C);</w:t>
      </w:r>
    </w:p>
    <w:p w14:paraId="24525984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cлова, выражающие количество c исчисляемыми и неисчисляемыми существительными (much/many/a lot of);</w:t>
      </w:r>
    </w:p>
    <w:p w14:paraId="035A31AA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личные местоимения в объектном падеже;</w:t>
      </w:r>
    </w:p>
    <w:p w14:paraId="36300C11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указательные местоимения that — those;</w:t>
      </w:r>
    </w:p>
    <w:p w14:paraId="6C4BC2B0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неопределённые местоимения some/any в повествовательных и вопросительных предложениях;</w:t>
      </w:r>
    </w:p>
    <w:p w14:paraId="3178C3F6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вопросительные слова when, whose, why;</w:t>
      </w:r>
    </w:p>
    <w:p w14:paraId="01028F1C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количественные числительные (13—100);</w:t>
      </w:r>
    </w:p>
    <w:p w14:paraId="5A38D75F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порядковые числительные (1—30);</w:t>
      </w:r>
    </w:p>
    <w:p w14:paraId="51AB4C2D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предлог направления движения to (We went to Moscow last year.);</w:t>
      </w:r>
    </w:p>
    <w:p w14:paraId="33963889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предлоги места next to, in front of, behind;</w:t>
      </w:r>
    </w:p>
    <w:p w14:paraId="6BEB70C1">
      <w:pPr>
        <w:numPr>
          <w:ilvl w:val="0"/>
          <w:numId w:val="24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распознавать и употреблять в устной и письменной речи предлоги времени: at, in, on в выражениях at 4 o’clock, in the morning, on Monday.</w:t>
      </w:r>
    </w:p>
    <w:p w14:paraId="170EF439">
      <w:pPr>
        <w:shd w:val="clear" w:color="auto" w:fill="FFFFFF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zh-CN"/>
        </w:rPr>
        <w:t>СОЦИОКУЛЬТУРНЫЕ ЗНАНИЯ И УМЕНИЯ</w:t>
      </w:r>
    </w:p>
    <w:p w14:paraId="33BBEC4D">
      <w:pPr>
        <w:numPr>
          <w:ilvl w:val="0"/>
          <w:numId w:val="25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4B650549">
      <w:pPr>
        <w:numPr>
          <w:ilvl w:val="0"/>
          <w:numId w:val="25"/>
        </w:numPr>
        <w:shd w:val="clear" w:color="auto" w:fill="FFFFFF"/>
        <w:spacing w:before="120" w:after="0" w:line="276" w:lineRule="auto"/>
        <w:ind w:left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кратко представлять свою страну и страну/страны изучаемого языка на английском языке.</w:t>
      </w:r>
    </w:p>
    <w:p w14:paraId="147DD126">
      <w:pPr>
        <w:ind w:right="141"/>
        <w:jc w:val="both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77D6D643">
      <w:pPr>
        <w:autoSpaceDE w:val="0"/>
        <w:autoSpaceDN w:val="0"/>
        <w:spacing w:after="258" w:line="233" w:lineRule="auto"/>
        <w:jc w:val="center"/>
        <w:rPr>
          <w:rFonts w:ascii="Cambria" w:hAnsi="Cambria" w:eastAsia="MS Mincho" w:cs="Times New Roman"/>
          <w:sz w:val="24"/>
          <w:szCs w:val="24"/>
          <w:lang w:val="en-US" w:eastAsia="en-US"/>
        </w:rPr>
      </w:pPr>
      <w:r>
        <w:rPr>
          <w:rFonts w:ascii="Times New Roman" w:hAnsi="Times New Roman" w:eastAsia="Times New Roman" w:cs="Times New Roman"/>
          <w:b/>
          <w:color w:val="000000"/>
          <w:w w:val="101"/>
          <w:sz w:val="20"/>
          <w:szCs w:val="24"/>
          <w:lang w:val="en-US" w:eastAsia="en-US"/>
        </w:rPr>
        <w:t>ТЕМАТИЧЕСКОЕ ПЛАНИРОВАНИЕ</w:t>
      </w:r>
    </w:p>
    <w:tbl>
      <w:tblPr>
        <w:tblStyle w:val="6"/>
        <w:tblW w:w="14885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4238"/>
        <w:gridCol w:w="680"/>
        <w:gridCol w:w="1360"/>
        <w:gridCol w:w="1363"/>
        <w:gridCol w:w="1089"/>
        <w:gridCol w:w="1089"/>
        <w:gridCol w:w="1360"/>
        <w:gridCol w:w="3327"/>
      </w:tblGrid>
      <w:tr w14:paraId="2F78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E6C493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№</w:t>
            </w: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п/п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0FF52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eastAsia="en-US"/>
              </w:rPr>
              <w:t>Наименование разделов и тем программы</w:t>
            </w:r>
          </w:p>
        </w:tc>
        <w:tc>
          <w:tcPr>
            <w:tcW w:w="3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3D748B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Количество часов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ACF75A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 xml:space="preserve">Дата </w:t>
            </w: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изучения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99FF1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 xml:space="preserve">Виды </w:t>
            </w: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деятельности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DC664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Виды, формы контроля</w:t>
            </w:r>
          </w:p>
        </w:tc>
        <w:tc>
          <w:tcPr>
            <w:tcW w:w="3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4BB556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eastAsia="en-US"/>
              </w:rPr>
              <w:t>ресурсы</w:t>
            </w:r>
          </w:p>
        </w:tc>
      </w:tr>
      <w:tr w14:paraId="7B360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BC9EC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E4199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E73C6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всего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0559F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контрольн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eastAsia="en-US"/>
              </w:rPr>
              <w:t>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е работы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59400F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val="en-US" w:eastAsia="en-US"/>
              </w:rPr>
              <w:t>практические работы</w:t>
            </w: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B456F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37FD4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BACF3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3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6C44F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</w:tr>
      <w:tr w14:paraId="67369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B65A06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val="en-US" w:eastAsia="en-US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A87085">
            <w:pPr>
              <w:autoSpaceDE w:val="0"/>
              <w:autoSpaceDN w:val="0"/>
              <w:spacing w:before="76" w:after="0" w:line="276" w:lineRule="auto"/>
              <w:ind w:left="72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Раздел 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w w:val="97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Знакомимся с английскими звуками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F17E13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7E7DFD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DB419A5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489466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71F582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E437CC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3D5018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</w:tr>
      <w:tr w14:paraId="4B32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C2F1E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C81DE4">
            <w:pPr>
              <w:autoSpaceDE w:val="0"/>
              <w:autoSpaceDN w:val="0"/>
              <w:spacing w:before="78" w:after="0" w:line="276" w:lineRule="auto"/>
              <w:ind w:left="72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 xml:space="preserve">Раздел 2.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Что мы уже знаем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2F72EC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5878F7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255C2B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4DBF8D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EBA6D93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0A62B7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79D6CE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38FD2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2C6A26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FF11E0D">
            <w:pPr>
              <w:autoSpaceDE w:val="0"/>
              <w:autoSpaceDN w:val="0"/>
              <w:spacing w:before="64" w:after="0" w:line="276" w:lineRule="auto"/>
              <w:ind w:left="72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 xml:space="preserve">Раздел 3.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Тело человека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01AC84B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82AA7A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D3043A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561338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2BFF45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ECCF2F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D5251B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5F7FD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BE2D6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val="en-US" w:eastAsia="en-US"/>
              </w:rPr>
              <w:t>4.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E074DA">
            <w:pPr>
              <w:autoSpaceDE w:val="0"/>
              <w:autoSpaceDN w:val="0"/>
              <w:spacing w:before="76" w:after="0" w:line="276" w:lineRule="auto"/>
              <w:ind w:left="72" w:right="144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Раздел 4.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w w:val="97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Любимое место отдыха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EF9E18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90E2D2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5A85E7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CFD33E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E7FA0C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705009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BB5384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1756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7109B7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8E6C98">
            <w:pPr>
              <w:autoSpaceDE w:val="0"/>
              <w:autoSpaceDN w:val="0"/>
              <w:spacing w:before="76" w:after="0" w:line="276" w:lineRule="auto"/>
              <w:ind w:left="72" w:right="144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Животные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E90F7D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03E317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2B9112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691D5A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980047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4F8F77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3FA2D2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7697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BF231F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B35BB8">
            <w:pPr>
              <w:autoSpaceDE w:val="0"/>
              <w:autoSpaceDN w:val="0"/>
              <w:spacing w:before="76" w:after="0" w:line="276" w:lineRule="auto"/>
              <w:ind w:left="72" w:right="144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Одежда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D25446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F7BE45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4B49C9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5A9370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D70D6D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2ACAFE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BA3530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2AD0A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CD83D7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47B097">
            <w:pPr>
              <w:autoSpaceDE w:val="0"/>
              <w:autoSpaceDN w:val="0"/>
              <w:spacing w:before="76" w:after="0" w:line="276" w:lineRule="auto"/>
              <w:ind w:left="72" w:right="144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Любимая еда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4E5065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6F0DBB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6E8D02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2469E8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FFBD7F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15B7A3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329D7D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3C91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476068D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E60565">
            <w:pPr>
              <w:autoSpaceDE w:val="0"/>
              <w:autoSpaceDN w:val="0"/>
              <w:spacing w:before="76" w:after="0" w:line="276" w:lineRule="auto"/>
              <w:ind w:left="72" w:right="144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Раздел 8.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Мой день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69DA0B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DEB67B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70B6865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B0D11F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53516E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67A129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9E5E37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2F803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E319CD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618B37">
            <w:pPr>
              <w:autoSpaceDE w:val="0"/>
              <w:autoSpaceDN w:val="0"/>
              <w:spacing w:before="76" w:after="0" w:line="276" w:lineRule="auto"/>
              <w:ind w:left="72" w:right="144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Раздел 9.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Каникулы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268A3B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91E931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ABC050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FD89CA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9BE439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8F3062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3FD2A0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09A7D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C3414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ABDAB8">
            <w:pPr>
              <w:autoSpaceDE w:val="0"/>
              <w:autoSpaceDN w:val="0"/>
              <w:spacing w:before="76" w:after="0" w:line="276" w:lineRule="auto"/>
              <w:ind w:left="72" w:right="144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Раздел 10.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Сравнения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F298FD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E3FB13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23E796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783D9B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E05486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178421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34AB9A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5758C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93883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DD2921">
            <w:pPr>
              <w:autoSpaceDE w:val="0"/>
              <w:autoSpaceDN w:val="0"/>
              <w:spacing w:before="76" w:after="0" w:line="276" w:lineRule="auto"/>
              <w:ind w:left="72" w:right="144"/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Раздел 11.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Я и будущее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7FA298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8D5F43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8C501A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9E9C937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D91FAB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A0B10C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B4EF9A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</w:p>
        </w:tc>
      </w:tr>
      <w:tr w14:paraId="1EBA2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4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1582AE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MS Mincho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eastAsia="en-US"/>
              </w:rPr>
              <w:t>ОБЩЕЕ КОЛИЧЕСТВО ЧАСОВ ПО ПРОГРАММЕ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71D7B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w w:val="97"/>
                <w:sz w:val="21"/>
                <w:szCs w:val="21"/>
                <w:lang w:val="en-US" w:eastAsia="en-US"/>
              </w:rPr>
              <w:t>68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6CBF5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  <w:t>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F4B024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6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161897">
            <w:pPr>
              <w:spacing w:after="200" w:line="276" w:lineRule="auto"/>
              <w:rPr>
                <w:rFonts w:ascii="Times New Roman" w:hAnsi="Times New Roman" w:eastAsia="MS Mincho" w:cs="Times New Roman"/>
                <w:sz w:val="21"/>
                <w:szCs w:val="21"/>
                <w:lang w:val="en-US" w:eastAsia="en-US"/>
              </w:rPr>
            </w:pPr>
          </w:p>
        </w:tc>
      </w:tr>
    </w:tbl>
    <w:p w14:paraId="66409EF7">
      <w:pPr>
        <w:autoSpaceDE w:val="0"/>
        <w:autoSpaceDN w:val="0"/>
        <w:spacing w:after="0" w:line="14" w:lineRule="exact"/>
        <w:rPr>
          <w:rFonts w:ascii="Cambria" w:hAnsi="Cambria" w:eastAsia="MS Mincho" w:cs="Times New Roman"/>
          <w:sz w:val="24"/>
          <w:szCs w:val="24"/>
          <w:lang w:val="en-US" w:eastAsia="en-US"/>
        </w:rPr>
      </w:pPr>
    </w:p>
    <w:p w14:paraId="17B484FB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6026EE55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74D62025">
      <w:pPr>
        <w:ind w:right="141"/>
        <w:jc w:val="both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851" w:right="1134" w:bottom="1701" w:left="1134" w:header="709" w:footer="709" w:gutter="0"/>
          <w:cols w:space="708" w:num="1"/>
          <w:docGrid w:linePitch="360" w:charSpace="0"/>
        </w:sectPr>
      </w:pPr>
    </w:p>
    <w:p w14:paraId="5CE2E8CD">
      <w:pPr>
        <w:autoSpaceDE w:val="0"/>
        <w:autoSpaceDN w:val="0"/>
        <w:spacing w:after="320" w:line="230" w:lineRule="auto"/>
        <w:jc w:val="center"/>
        <w:rPr>
          <w:rFonts w:ascii="Cambria" w:hAnsi="Cambria" w:eastAsia="MS Mincho" w:cs="Times New Roman"/>
          <w:lang w:val="en-US" w:eastAsia="en-U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en-US" w:eastAsia="en-US"/>
        </w:rPr>
        <w:t>ПОУРОЧНОЕ ПЛАНИРОВАНИЕ</w:t>
      </w:r>
    </w:p>
    <w:tbl>
      <w:tblPr>
        <w:tblStyle w:val="6"/>
        <w:tblW w:w="7087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403"/>
        <w:gridCol w:w="1276"/>
        <w:gridCol w:w="1276"/>
      </w:tblGrid>
      <w:tr w14:paraId="1CC4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417C7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en-US"/>
              </w:rPr>
              <w:t>№</w:t>
            </w:r>
          </w:p>
          <w:p w14:paraId="0809DBBD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en-US"/>
              </w:rPr>
              <w:t>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val="en-US" w:eastAsia="en-US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en-US"/>
              </w:rPr>
              <w:t>П</w:t>
            </w:r>
          </w:p>
        </w:tc>
        <w:tc>
          <w:tcPr>
            <w:tcW w:w="3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3F9E4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en-US"/>
              </w:rPr>
              <w:t>Тема урока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FD26CE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en-US"/>
              </w:rPr>
              <w:t xml:space="preserve">Дата </w:t>
            </w:r>
            <w:r>
              <w:rPr>
                <w:rFonts w:ascii="Cambria" w:hAnsi="Cambria" w:eastAsia="MS Mincho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en-US"/>
              </w:rPr>
              <w:t>изучения</w:t>
            </w:r>
          </w:p>
        </w:tc>
      </w:tr>
      <w:tr w14:paraId="52AF4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49CFE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</w:p>
        </w:tc>
        <w:tc>
          <w:tcPr>
            <w:tcW w:w="3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79B83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819F1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Cambria" w:hAnsi="Cambria" w:eastAsia="MS Mincho" w:cs="Times New Roman"/>
                <w:lang w:eastAsia="en-US"/>
              </w:rPr>
              <w:t>План.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972AB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Cambria" w:hAnsi="Cambria" w:eastAsia="MS Mincho" w:cs="Times New Roman"/>
                <w:lang w:eastAsia="en-US"/>
              </w:rPr>
              <w:t>Факт.</w:t>
            </w:r>
          </w:p>
        </w:tc>
      </w:tr>
      <w:tr w14:paraId="2508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83ED8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3BD8B1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Фонетический курс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67C811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B992A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</w:p>
        </w:tc>
      </w:tr>
      <w:tr w14:paraId="1C2B2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0B134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EE461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Буквосочетания–ее, -еа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F191E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C95C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E978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7A62C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2B2369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Буквосочетания –ear,-air,-are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33EEA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8584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8A1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69F11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53ECE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Буквосочетания –ow, -ou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0B48B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B2EE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FFE5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48664C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892BC1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BE24F81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7DCC2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2635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1520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878B44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диагностической контрольной работы. Буквосочетания 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</w:t>
            </w:r>
            <w:r>
              <w:rPr>
                <w:rFonts w:ascii="Times New Roman" w:hAnsi="Times New Roman"/>
                <w:sz w:val="24"/>
                <w:szCs w:val="24"/>
              </w:rPr>
              <w:t>,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ir</w:t>
            </w:r>
            <w:r>
              <w:rPr>
                <w:rFonts w:ascii="Times New Roman" w:hAnsi="Times New Roman"/>
                <w:sz w:val="24"/>
                <w:szCs w:val="24"/>
              </w:rPr>
              <w:t>,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>,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7AA70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7AC7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2C6A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22820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E23D4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Буквосочетания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–igh, --y, -ie, -oy, -oi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B8FD1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BDB9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6DCC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85B07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7.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CF6A0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Буквосочетания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–aw, -au, -or, -ar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D17CC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18A9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2D75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21E7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8.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BB3919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Буквосочетания –oo, -ew, ye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2C364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D835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457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7DFDBF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9.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205EBEB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BD335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C98C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79D61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C4EDC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E2615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Повторение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2755F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88D5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9E30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D5566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10.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60F95F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Произношение глухих и звонких согласных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AF908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AA6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A636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DA65B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11.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7CA30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49C48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7B749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4CF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9FDA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12.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93A47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 места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F5DFC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CD57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9E4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683BB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13.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C67D7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Числительные от1 до 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A5E6E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9358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151C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6D014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14.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D5DA4E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2E920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3191E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552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B7C91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15.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A973C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Математика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B5CE2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01A8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E0F1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80168B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1AEED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Тело человека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D8F6D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63A7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3A8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8A66F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16.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9DBE91">
            <w:pPr>
              <w:jc w:val="both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got / has got в утвердительных и отрицательных предложениях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B96DFB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2481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39D9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F575A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17.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AF959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тела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3F89B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2D84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1C99F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2240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18.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21FE8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Внешность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2E3A4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B9E8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767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5CE3F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19.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A2A9C4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7EA271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69CF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3F68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F930F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20.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D7C460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Органы чувств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6FCFC4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F3EB2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75497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C945C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86DB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Любимое место отдыха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A37B9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7108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18FF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80CA2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21.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D9256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 there is / are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A74BC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C6C4B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35D59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46442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22.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B04DB3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 there is / are. Вопросительные предложения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0824E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7746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55B4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E630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23.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FD58201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местности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95BC3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CC689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52FA5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4A61C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24.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96FE97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темы «Оборот there is / are»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64F98E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3D4A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7ACC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3869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25.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739E789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D9983B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6FF7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343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FFB6F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26.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1B351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Ландшафты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5C6A2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590A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1A3DB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74ABE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F49A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Животные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E28AD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9F5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D4CD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707AB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27.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1FD2E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длительное. Утвердительное предложение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76356A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F29E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</w:tbl>
    <w:p w14:paraId="39275C0A">
      <w:pPr>
        <w:autoSpaceDE w:val="0"/>
        <w:autoSpaceDN w:val="0"/>
        <w:spacing w:after="0" w:line="14" w:lineRule="exact"/>
        <w:rPr>
          <w:rFonts w:ascii="Cambria" w:hAnsi="Cambria" w:eastAsia="MS Mincho" w:cs="Times New Roman"/>
          <w:lang w:val="en-US" w:eastAsia="en-US"/>
        </w:rPr>
      </w:pPr>
    </w:p>
    <w:tbl>
      <w:tblPr>
        <w:tblStyle w:val="6"/>
        <w:tblW w:w="0" w:type="auto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02"/>
        <w:gridCol w:w="1276"/>
        <w:gridCol w:w="1276"/>
      </w:tblGrid>
      <w:tr w14:paraId="373F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8ED6A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28.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CEA223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длительное время. Отрицательное предложение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3C126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9D40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3954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8B341C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29.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EF6454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длительное время. Вопросительное предложение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B37E4B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CD0E2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2DE2F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C3213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30.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DD0B92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по теме «Настоящее длительное время»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2485C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DFDA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F4E8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E4CC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31.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2869F85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B0A5D8E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5281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68FF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673F4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32.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F36FB1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Морские животные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707A21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74D7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4DA3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B173B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CB16FD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Одежда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8AE76E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FBB2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2E78D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07DE3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33.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E5A7A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длительное. Специальные вопросы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946BC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1126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8680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659A8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34.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E54E69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99ED0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37F4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1180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8E839E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35.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B5C4A9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Чувства и эмоции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584E0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688FB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F4E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0E60F2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36.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AA162E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темы «Одежда»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A7628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54F0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F88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ED2C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37.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C0308F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335843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4671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5EA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CB24B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38.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4D0502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Виды материалов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7D7C3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3102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337C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BA464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28301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Любимая еда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A39FB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CF2E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76C2D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8FA2F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39.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6B997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CEB88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53071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B5D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CEBF4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40.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8D8CAB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 like в утвердительных и отрицательных предложениях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84782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493B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269EA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67802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41.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ABBA1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Предпочтения в еде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05E1F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6594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79A4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FF898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42.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F0EA79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темы «Еда»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91390C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5A19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CA6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1B189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43.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8BE59F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F74D2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7AB8B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28AC7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39506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44.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6CD6B9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«Еда»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082D2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E5A6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1EC1B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85FB2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003C1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8. Мой день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968451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DF78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918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2E3DB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45.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03403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простое. Утвердительное предложение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B56BF59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C1BA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F20E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C8B49A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46.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94CE15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простое (3 лицо ед. число)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037DF7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701C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359D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03430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47.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306EC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BCEDB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8626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FD6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756B70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48.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B7DF0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A1267A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7C2C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80B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D87C23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49.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1F1B0A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color w:val="FF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6B70C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994D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973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FF35D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50.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C0916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Математика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EB5A2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BC16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2F93A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6305F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E9CBE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9. Каникулы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D977F4E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B5109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0871B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3AE50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51.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E713E91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Произношение долгих и кратких звуков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FEA69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7874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7BC51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D378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52.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1B1CF55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 be going to в вопросительных предложениях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0F1ECD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C649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577D0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30926D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53.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123FAE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месяцев года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2A3DFB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9229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105F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A93DF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54.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BA35BF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темы «Каникулы»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8E0C081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EDEC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F67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5A734B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55.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9D57B2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 №9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9EFF6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0481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27C7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D92D4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56.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AB486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Зоология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72195E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4C27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A725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344164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16B1D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10. Сравнения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84D74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0154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7176C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84385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57.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27195B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Порядковые числительные 1-3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899C5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B582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32EF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60197A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58.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6244A2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BFD099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C725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</w:tbl>
    <w:p w14:paraId="24668AD1">
      <w:pPr>
        <w:autoSpaceDE w:val="0"/>
        <w:autoSpaceDN w:val="0"/>
        <w:spacing w:after="0" w:line="14" w:lineRule="exact"/>
        <w:rPr>
          <w:rFonts w:ascii="Cambria" w:hAnsi="Cambria" w:eastAsia="MS Mincho" w:cs="Times New Roman"/>
          <w:lang w:val="en-US" w:eastAsia="en-US"/>
        </w:rPr>
      </w:pPr>
    </w:p>
    <w:tbl>
      <w:tblPr>
        <w:tblStyle w:val="6"/>
        <w:tblW w:w="7087" w:type="dxa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02"/>
        <w:gridCol w:w="1276"/>
        <w:gridCol w:w="1276"/>
      </w:tblGrid>
      <w:tr w14:paraId="1580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139615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59.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57983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прилагательных. Исключения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A7852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D091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3E3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F61BB3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60.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582AB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Порядковые числительные 4-10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2357E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58F9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337E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9818C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61.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0FC37A7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C1AF3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714F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1A8F1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9E145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62.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7E5473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Астрономия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404318C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088E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793B9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A9C259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5B3D7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11. Я и будущее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9B51F9E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5A3D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3D1CC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BD47A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63.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B733F58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Будущее простое. Отрицательные предложения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CF7CF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8B1BE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F53C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61668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64.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AA837AB">
            <w:pPr>
              <w:spacing w:after="200" w:line="276" w:lineRule="auto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Будущее простое. Утвердительные и вопросительные предложения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3F46C4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6ED1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282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9B01E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65.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A44DBD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Будущее простое. Обстоятельства времени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A941027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6CE54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1E04F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0C647F7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66.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1C3929E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темы «Будущее простое»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0D2CC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4B410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4D84E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A0D891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67.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BA0FFC7">
            <w:pPr>
              <w:spacing w:after="200" w:line="276" w:lineRule="auto"/>
              <w:rPr>
                <w:rFonts w:ascii="Cambria" w:hAnsi="Cambria" w:eastAsia="MS Mincho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Контрольная работа №11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899DBB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2B836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546FC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9A1B4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68.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1669CE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 Искусство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A49565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8E5CA">
            <w:pPr>
              <w:spacing w:after="200" w:line="276" w:lineRule="auto"/>
              <w:rPr>
                <w:rFonts w:ascii="Cambria" w:hAnsi="Cambria" w:eastAsia="MS Mincho" w:cs="Times New Roman"/>
                <w:lang w:val="en-US" w:eastAsia="en-US"/>
              </w:rPr>
            </w:pPr>
          </w:p>
        </w:tc>
      </w:tr>
      <w:tr w14:paraId="68AA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4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CA80A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Cambria" w:hAnsi="Cambria" w:eastAsia="MS Mincho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AA5842C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 w:eastAsia="en-US"/>
              </w:rPr>
              <w:t>68</w:t>
            </w:r>
          </w:p>
        </w:tc>
      </w:tr>
    </w:tbl>
    <w:p w14:paraId="02587E7B">
      <w:pPr>
        <w:autoSpaceDE w:val="0"/>
        <w:autoSpaceDN w:val="0"/>
        <w:spacing w:after="0" w:line="14" w:lineRule="exact"/>
        <w:rPr>
          <w:rFonts w:ascii="Cambria" w:hAnsi="Cambria" w:eastAsia="MS Mincho" w:cs="Times New Roman"/>
          <w:lang w:val="en-US" w:eastAsia="en-US"/>
        </w:rPr>
      </w:pPr>
    </w:p>
    <w:p w14:paraId="30E0C308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C060352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B3751DE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59B7F353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42F2DD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DF1F499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游明朝">
    <w:altName w:val="MS PMinch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游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游ゴシック Light">
    <w:altName w:val="MS Mincho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46CB6"/>
    <w:multiLevelType w:val="multilevel"/>
    <w:tmpl w:val="03546C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CAC44ED"/>
    <w:multiLevelType w:val="multilevel"/>
    <w:tmpl w:val="0CAC44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3D62548"/>
    <w:multiLevelType w:val="multilevel"/>
    <w:tmpl w:val="13D625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A2C33D9"/>
    <w:multiLevelType w:val="multilevel"/>
    <w:tmpl w:val="1A2C33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C220585"/>
    <w:multiLevelType w:val="multilevel"/>
    <w:tmpl w:val="1C2205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0C54AC7"/>
    <w:multiLevelType w:val="multilevel"/>
    <w:tmpl w:val="20C54A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4632AB1"/>
    <w:multiLevelType w:val="multilevel"/>
    <w:tmpl w:val="24632A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6CD3121"/>
    <w:multiLevelType w:val="multilevel"/>
    <w:tmpl w:val="26CD31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2453FE0"/>
    <w:multiLevelType w:val="multilevel"/>
    <w:tmpl w:val="32453F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9E7067D"/>
    <w:multiLevelType w:val="multilevel"/>
    <w:tmpl w:val="39E7067D"/>
    <w:lvl w:ilvl="0" w:tentative="0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10">
    <w:nsid w:val="460E4882"/>
    <w:multiLevelType w:val="multilevel"/>
    <w:tmpl w:val="460E48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C8E32D1"/>
    <w:multiLevelType w:val="multilevel"/>
    <w:tmpl w:val="4C8E32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0AC1663"/>
    <w:multiLevelType w:val="multilevel"/>
    <w:tmpl w:val="50AC16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10031CB"/>
    <w:multiLevelType w:val="multilevel"/>
    <w:tmpl w:val="510031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11603A9"/>
    <w:multiLevelType w:val="multilevel"/>
    <w:tmpl w:val="511603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1184A6A"/>
    <w:multiLevelType w:val="multilevel"/>
    <w:tmpl w:val="51184A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32F03D0"/>
    <w:multiLevelType w:val="multilevel"/>
    <w:tmpl w:val="532F03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4A576C2"/>
    <w:multiLevelType w:val="multilevel"/>
    <w:tmpl w:val="54A576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56E712B7"/>
    <w:multiLevelType w:val="multilevel"/>
    <w:tmpl w:val="56E712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57AD3EB8"/>
    <w:multiLevelType w:val="multilevel"/>
    <w:tmpl w:val="57AD3E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02E20FA"/>
    <w:multiLevelType w:val="multilevel"/>
    <w:tmpl w:val="602E20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639A68CE"/>
    <w:multiLevelType w:val="multilevel"/>
    <w:tmpl w:val="639A68CE"/>
    <w:lvl w:ilvl="0" w:tentative="0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2">
    <w:nsid w:val="6A576CD4"/>
    <w:multiLevelType w:val="multilevel"/>
    <w:tmpl w:val="6A576C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6ADB10F9"/>
    <w:multiLevelType w:val="multilevel"/>
    <w:tmpl w:val="6ADB10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73A9723F"/>
    <w:multiLevelType w:val="multilevel"/>
    <w:tmpl w:val="73A972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2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4"/>
  </w:num>
  <w:num w:numId="13">
    <w:abstractNumId w:val="3"/>
  </w:num>
  <w:num w:numId="14">
    <w:abstractNumId w:val="24"/>
  </w:num>
  <w:num w:numId="15">
    <w:abstractNumId w:val="6"/>
  </w:num>
  <w:num w:numId="16">
    <w:abstractNumId w:val="17"/>
  </w:num>
  <w:num w:numId="17">
    <w:abstractNumId w:val="18"/>
  </w:num>
  <w:num w:numId="18">
    <w:abstractNumId w:val="23"/>
  </w:num>
  <w:num w:numId="19">
    <w:abstractNumId w:val="1"/>
  </w:num>
  <w:num w:numId="20">
    <w:abstractNumId w:val="19"/>
  </w:num>
  <w:num w:numId="21">
    <w:abstractNumId w:val="16"/>
  </w:num>
  <w:num w:numId="22">
    <w:abstractNumId w:val="22"/>
  </w:num>
  <w:num w:numId="23">
    <w:abstractNumId w:val="14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41"/>
    <w:rsid w:val="0004537B"/>
    <w:rsid w:val="0009177F"/>
    <w:rsid w:val="0009360B"/>
    <w:rsid w:val="000C21DF"/>
    <w:rsid w:val="00131125"/>
    <w:rsid w:val="0021360D"/>
    <w:rsid w:val="00242B5B"/>
    <w:rsid w:val="002A0893"/>
    <w:rsid w:val="002C779A"/>
    <w:rsid w:val="002D6E85"/>
    <w:rsid w:val="00336766"/>
    <w:rsid w:val="00371F4D"/>
    <w:rsid w:val="00440045"/>
    <w:rsid w:val="00484F88"/>
    <w:rsid w:val="004F6025"/>
    <w:rsid w:val="00531EFF"/>
    <w:rsid w:val="005B6C1F"/>
    <w:rsid w:val="005C7E43"/>
    <w:rsid w:val="006D3DE6"/>
    <w:rsid w:val="007341C8"/>
    <w:rsid w:val="007A772F"/>
    <w:rsid w:val="007C40DD"/>
    <w:rsid w:val="00803893"/>
    <w:rsid w:val="00812368"/>
    <w:rsid w:val="008C34DC"/>
    <w:rsid w:val="009334A5"/>
    <w:rsid w:val="00A5412C"/>
    <w:rsid w:val="00B42D56"/>
    <w:rsid w:val="00BC19FE"/>
    <w:rsid w:val="00BC564E"/>
    <w:rsid w:val="00C56A5B"/>
    <w:rsid w:val="00CA0C8E"/>
    <w:rsid w:val="00CE2C00"/>
    <w:rsid w:val="00D3207B"/>
    <w:rsid w:val="00D86DFA"/>
    <w:rsid w:val="00DF027D"/>
    <w:rsid w:val="00E70741"/>
    <w:rsid w:val="00EF294B"/>
    <w:rsid w:val="00F10806"/>
    <w:rsid w:val="0C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ja-JP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zh-CN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2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zh-CN"/>
    </w:rPr>
  </w:style>
  <w:style w:type="character" w:customStyle="1" w:styleId="13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4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5">
    <w:name w:val="Верхний колонтитул Знак"/>
    <w:basedOn w:val="5"/>
    <w:link w:val="7"/>
    <w:qFormat/>
    <w:uiPriority w:val="99"/>
  </w:style>
  <w:style w:type="character" w:customStyle="1" w:styleId="16">
    <w:name w:val="Нижний колонтитул Знак"/>
    <w:basedOn w:val="5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F776-0663-4D68-AA11-F5249BDB43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3776</Words>
  <Characters>21526</Characters>
  <Lines>179</Lines>
  <Paragraphs>50</Paragraphs>
  <TotalTime>235</TotalTime>
  <ScaleCrop>false</ScaleCrop>
  <LinksUpToDate>false</LinksUpToDate>
  <CharactersWithSpaces>25252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2022-05-29T10:48:00Z</dcterms:created>
  <dc:creator>Elina Akhtarova</dc:creator>
  <cp:lastModifiedBy>Надежда</cp:lastModifiedBy>
  <cp:lastPrinted>2022-10-25T10:55:00Z</cp:lastPrinted>
  <dcterms:modified xsi:type="dcterms:W3CDTF">2026-01-20T05:30:18Z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BDD442B1FB174F47878EF94DD4D9890E_12</vt:lpwstr>
  </property>
</Properties>
</file>